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0D082D">
      <w:pPr>
        <w:spacing w:after="0"/>
        <w:jc w:val="both"/>
        <w:rPr>
          <w:rFonts w:cs="Arial"/>
          <w:b/>
          <w:bCs/>
          <w:noProof/>
          <w:color w:val="A1C9ED"/>
          <w:sz w:val="28"/>
          <w:szCs w:val="28"/>
        </w:rPr>
      </w:pPr>
    </w:p>
    <w:p w14:paraId="23F3355A" w14:textId="5D107665" w:rsidR="000C3A81" w:rsidRDefault="00FF157E" w:rsidP="000C3A81">
      <w:pPr>
        <w:spacing w:after="0"/>
        <w:jc w:val="both"/>
        <w:rPr>
          <w:rFonts w:cs="Arial"/>
          <w:b/>
          <w:bCs/>
          <w:noProof/>
          <w:color w:val="A1C9ED"/>
          <w:sz w:val="28"/>
          <w:szCs w:val="28"/>
        </w:rPr>
      </w:pPr>
      <w:r>
        <w:rPr>
          <w:rFonts w:cs="Arial"/>
          <w:b/>
          <w:bCs/>
          <w:noProof/>
          <w:color w:val="A1C9ED"/>
          <w:sz w:val="28"/>
          <w:szCs w:val="28"/>
        </w:rPr>
        <w:t>Digitale Versorgung-Gesetz</w:t>
      </w:r>
      <w:r w:rsidR="000C3A81">
        <w:rPr>
          <w:rFonts w:cs="Arial"/>
          <w:b/>
          <w:bCs/>
          <w:noProof/>
          <w:color w:val="A1C9ED"/>
          <w:sz w:val="28"/>
          <w:szCs w:val="28"/>
        </w:rPr>
        <w:t xml:space="preserve">: </w:t>
      </w:r>
      <w:r>
        <w:rPr>
          <w:rFonts w:cs="Arial"/>
          <w:b/>
          <w:bCs/>
          <w:noProof/>
          <w:color w:val="A1C9ED"/>
          <w:sz w:val="28"/>
          <w:szCs w:val="28"/>
        </w:rPr>
        <w:t xml:space="preserve">Schrittmacher für die </w:t>
      </w:r>
      <w:r w:rsidR="000C3A81">
        <w:rPr>
          <w:rFonts w:cs="Arial"/>
          <w:b/>
          <w:bCs/>
          <w:noProof/>
          <w:color w:val="A1C9ED"/>
          <w:sz w:val="28"/>
          <w:szCs w:val="28"/>
        </w:rPr>
        <w:t>Digitalisierung im Gesundheitswesen?</w:t>
      </w:r>
    </w:p>
    <w:p w14:paraId="0B465411" w14:textId="3273D49B" w:rsidR="00DA75DB" w:rsidRPr="00DA75DB" w:rsidRDefault="000C3A81" w:rsidP="000C3A81">
      <w:pPr>
        <w:spacing w:after="0"/>
        <w:jc w:val="both"/>
        <w:rPr>
          <w:rFonts w:cs="Arial"/>
          <w:b/>
          <w:bCs/>
          <w:noProof/>
          <w:color w:val="595959" w:themeColor="text1" w:themeTint="A6"/>
          <w:sz w:val="24"/>
          <w:szCs w:val="28"/>
        </w:rPr>
      </w:pPr>
      <w:r>
        <w:rPr>
          <w:rFonts w:cs="Arial"/>
          <w:b/>
          <w:bCs/>
          <w:noProof/>
          <w:color w:val="595959" w:themeColor="text1" w:themeTint="A6"/>
          <w:sz w:val="24"/>
          <w:szCs w:val="28"/>
        </w:rPr>
        <w:t>Fachkongress „</w:t>
      </w:r>
      <w:r w:rsidR="00410B16" w:rsidRPr="003C219A">
        <w:rPr>
          <w:rFonts w:cs="Arial"/>
          <w:b/>
          <w:bCs/>
          <w:noProof/>
          <w:color w:val="595959" w:themeColor="text1" w:themeTint="A6"/>
          <w:sz w:val="24"/>
          <w:szCs w:val="28"/>
        </w:rPr>
        <w:t>eHealth.NRW</w:t>
      </w:r>
      <w:r>
        <w:rPr>
          <w:rFonts w:cs="Arial"/>
          <w:b/>
          <w:bCs/>
          <w:noProof/>
          <w:color w:val="595959" w:themeColor="text1" w:themeTint="A6"/>
          <w:sz w:val="24"/>
          <w:szCs w:val="28"/>
        </w:rPr>
        <w:t>“ diskutiert Per</w:t>
      </w:r>
      <w:r w:rsidR="00D34B87">
        <w:rPr>
          <w:rFonts w:cs="Arial"/>
          <w:b/>
          <w:bCs/>
          <w:noProof/>
          <w:color w:val="595959" w:themeColor="text1" w:themeTint="A6"/>
          <w:sz w:val="24"/>
          <w:szCs w:val="28"/>
        </w:rPr>
        <w:t>s</w:t>
      </w:r>
      <w:bookmarkStart w:id="0" w:name="_GoBack"/>
      <w:bookmarkEnd w:id="0"/>
      <w:r>
        <w:rPr>
          <w:rFonts w:cs="Arial"/>
          <w:b/>
          <w:bCs/>
          <w:noProof/>
          <w:color w:val="595959" w:themeColor="text1" w:themeTint="A6"/>
          <w:sz w:val="24"/>
          <w:szCs w:val="28"/>
        </w:rPr>
        <w:t>pektiven des DVG</w:t>
      </w:r>
      <w:r w:rsidR="00410B16" w:rsidRPr="003C219A">
        <w:rPr>
          <w:rFonts w:cs="Arial"/>
          <w:b/>
          <w:bCs/>
          <w:noProof/>
          <w:color w:val="595959" w:themeColor="text1" w:themeTint="A6"/>
          <w:sz w:val="24"/>
          <w:szCs w:val="28"/>
        </w:rPr>
        <w:t xml:space="preserve"> </w:t>
      </w:r>
    </w:p>
    <w:p w14:paraId="7AD05E4A" w14:textId="77777777" w:rsidR="003C219A" w:rsidRPr="003C219A" w:rsidRDefault="003C219A" w:rsidP="000D082D">
      <w:pPr>
        <w:spacing w:after="0"/>
        <w:jc w:val="both"/>
        <w:rPr>
          <w:rFonts w:cs="Arial"/>
          <w:b/>
          <w:bCs/>
          <w:noProof/>
          <w:color w:val="A1C9ED"/>
          <w:sz w:val="24"/>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4C387A">
        <w:trPr>
          <w:tblCellSpacing w:w="0" w:type="dxa"/>
        </w:trPr>
        <w:tc>
          <w:tcPr>
            <w:tcW w:w="0" w:type="auto"/>
            <w:hideMark/>
          </w:tcPr>
          <w:p w14:paraId="516E35F0" w14:textId="23EDBECE" w:rsidR="00410B16" w:rsidRDefault="00DA75DB" w:rsidP="00DA75DB">
            <w:pPr>
              <w:jc w:val="both"/>
              <w:rPr>
                <w:rFonts w:ascii="Arial" w:eastAsia="Times New Roman" w:hAnsi="Arial"/>
                <w:b/>
                <w:bCs/>
                <w:color w:val="666666"/>
                <w:sz w:val="20"/>
                <w:szCs w:val="20"/>
              </w:rPr>
            </w:pPr>
            <w:r>
              <w:rPr>
                <w:rFonts w:cs="Arial"/>
                <w:b/>
                <w:bCs/>
                <w:noProof/>
                <w:color w:val="A1C9ED"/>
                <w:sz w:val="28"/>
                <w:szCs w:val="28"/>
              </w:rPr>
              <w:drawing>
                <wp:anchor distT="0" distB="0" distL="114300" distR="114300" simplePos="0" relativeHeight="251658240" behindDoc="0" locked="0" layoutInCell="1" allowOverlap="1" wp14:anchorId="72BDBD06" wp14:editId="5D7674D2">
                  <wp:simplePos x="0" y="0"/>
                  <wp:positionH relativeFrom="column">
                    <wp:posOffset>0</wp:posOffset>
                  </wp:positionH>
                  <wp:positionV relativeFrom="paragraph">
                    <wp:posOffset>0</wp:posOffset>
                  </wp:positionV>
                  <wp:extent cx="1819275" cy="1562788"/>
                  <wp:effectExtent l="0" t="0" r="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ealthNRW-Logo-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562788"/>
                          </a:xfrm>
                          <a:prstGeom prst="rect">
                            <a:avLst/>
                          </a:prstGeom>
                        </pic:spPr>
                      </pic:pic>
                    </a:graphicData>
                  </a:graphic>
                  <wp14:sizeRelH relativeFrom="page">
                    <wp14:pctWidth>0</wp14:pctWidth>
                  </wp14:sizeRelH>
                  <wp14:sizeRelV relativeFrom="page">
                    <wp14:pctHeight>0</wp14:pctHeight>
                  </wp14:sizeRelV>
                </wp:anchor>
              </w:drawing>
            </w:r>
            <w:r w:rsidR="007B6F09">
              <w:rPr>
                <w:rFonts w:ascii="Arial" w:eastAsia="Times New Roman" w:hAnsi="Arial"/>
                <w:b/>
                <w:bCs/>
                <w:color w:val="666666"/>
                <w:sz w:val="20"/>
                <w:szCs w:val="20"/>
              </w:rPr>
              <w:t xml:space="preserve">Bochum, </w:t>
            </w:r>
            <w:r w:rsidR="00202DD6" w:rsidRPr="00202DD6">
              <w:rPr>
                <w:rFonts w:ascii="Arial" w:eastAsia="Times New Roman" w:hAnsi="Arial"/>
                <w:b/>
                <w:bCs/>
                <w:color w:val="666666"/>
                <w:sz w:val="20"/>
                <w:szCs w:val="20"/>
              </w:rPr>
              <w:t>1</w:t>
            </w:r>
            <w:r w:rsidR="00AF3315">
              <w:rPr>
                <w:rFonts w:ascii="Arial" w:eastAsia="Times New Roman" w:hAnsi="Arial"/>
                <w:b/>
                <w:bCs/>
                <w:color w:val="666666"/>
                <w:sz w:val="20"/>
                <w:szCs w:val="20"/>
              </w:rPr>
              <w:t>2</w:t>
            </w:r>
            <w:r w:rsidR="0072481A" w:rsidRPr="00202DD6">
              <w:rPr>
                <w:rFonts w:ascii="Arial" w:eastAsia="Times New Roman" w:hAnsi="Arial"/>
                <w:b/>
                <w:bCs/>
                <w:color w:val="666666"/>
                <w:sz w:val="20"/>
                <w:szCs w:val="20"/>
              </w:rPr>
              <w:t>.</w:t>
            </w:r>
            <w:r w:rsidR="0072481A">
              <w:rPr>
                <w:rFonts w:ascii="Arial" w:eastAsia="Times New Roman" w:hAnsi="Arial"/>
                <w:b/>
                <w:bCs/>
                <w:color w:val="666666"/>
                <w:sz w:val="20"/>
                <w:szCs w:val="20"/>
              </w:rPr>
              <w:t xml:space="preserve"> </w:t>
            </w:r>
            <w:r w:rsidR="008A1DE8">
              <w:rPr>
                <w:rFonts w:ascii="Arial" w:eastAsia="Times New Roman" w:hAnsi="Arial"/>
                <w:b/>
                <w:bCs/>
                <w:color w:val="666666"/>
                <w:sz w:val="20"/>
                <w:szCs w:val="20"/>
              </w:rPr>
              <w:t>September</w:t>
            </w:r>
            <w:r w:rsidR="0072481A">
              <w:rPr>
                <w:rFonts w:ascii="Arial" w:eastAsia="Times New Roman" w:hAnsi="Arial"/>
                <w:b/>
                <w:bCs/>
                <w:color w:val="666666"/>
                <w:sz w:val="20"/>
                <w:szCs w:val="20"/>
              </w:rPr>
              <w:t xml:space="preserve"> </w:t>
            </w:r>
            <w:r w:rsidR="00410B16" w:rsidRPr="00B21DFF">
              <w:rPr>
                <w:rFonts w:ascii="Arial" w:eastAsia="Times New Roman" w:hAnsi="Arial"/>
                <w:b/>
                <w:bCs/>
                <w:color w:val="666666"/>
                <w:sz w:val="20"/>
                <w:szCs w:val="20"/>
              </w:rPr>
              <w:t>201</w:t>
            </w:r>
            <w:r w:rsidR="00390D7F">
              <w:rPr>
                <w:rFonts w:ascii="Arial" w:eastAsia="Times New Roman" w:hAnsi="Arial"/>
                <w:b/>
                <w:bCs/>
                <w:color w:val="666666"/>
                <w:sz w:val="20"/>
                <w:szCs w:val="20"/>
              </w:rPr>
              <w:t>9</w:t>
            </w:r>
            <w:r w:rsidR="00410B16" w:rsidRPr="00B21DFF">
              <w:rPr>
                <w:rFonts w:ascii="Arial" w:eastAsia="Times New Roman" w:hAnsi="Arial"/>
                <w:b/>
                <w:bCs/>
                <w:color w:val="666666"/>
                <w:sz w:val="20"/>
                <w:szCs w:val="20"/>
              </w:rPr>
              <w:t xml:space="preserve"> – </w:t>
            </w:r>
            <w:r w:rsidR="00202DD6" w:rsidRPr="00202DD6">
              <w:rPr>
                <w:rFonts w:ascii="Arial" w:eastAsia="Times New Roman" w:hAnsi="Arial"/>
                <w:b/>
                <w:bCs/>
                <w:color w:val="666666"/>
                <w:sz w:val="20"/>
                <w:szCs w:val="20"/>
              </w:rPr>
              <w:t xml:space="preserve">Mitte </w:t>
            </w:r>
            <w:r w:rsidR="00202DD6">
              <w:rPr>
                <w:rFonts w:ascii="Arial" w:eastAsia="Times New Roman" w:hAnsi="Arial"/>
                <w:b/>
                <w:bCs/>
                <w:color w:val="666666"/>
                <w:sz w:val="20"/>
                <w:szCs w:val="20"/>
              </w:rPr>
              <w:t>Juli</w:t>
            </w:r>
            <w:r w:rsidR="00202DD6" w:rsidRPr="00202DD6">
              <w:rPr>
                <w:rFonts w:ascii="Arial" w:eastAsia="Times New Roman" w:hAnsi="Arial"/>
                <w:b/>
                <w:bCs/>
                <w:color w:val="666666"/>
                <w:sz w:val="20"/>
                <w:szCs w:val="20"/>
              </w:rPr>
              <w:t xml:space="preserve"> 2019 hat das</w:t>
            </w:r>
            <w:r w:rsidR="00202DD6">
              <w:rPr>
                <w:rFonts w:ascii="Arial" w:eastAsia="Times New Roman" w:hAnsi="Arial"/>
                <w:b/>
                <w:bCs/>
                <w:color w:val="666666"/>
                <w:sz w:val="20"/>
                <w:szCs w:val="20"/>
              </w:rPr>
              <w:t xml:space="preserve"> Bundeskabinett den Referentenentwurf des</w:t>
            </w:r>
            <w:r w:rsidR="00202DD6" w:rsidRPr="00202DD6">
              <w:rPr>
                <w:rFonts w:ascii="Arial" w:eastAsia="Times New Roman" w:hAnsi="Arial"/>
                <w:b/>
                <w:bCs/>
                <w:color w:val="666666"/>
                <w:sz w:val="20"/>
                <w:szCs w:val="20"/>
              </w:rPr>
              <w:t xml:space="preserve"> Bundesgesundheitsministerium</w:t>
            </w:r>
            <w:r w:rsidR="00202DD6">
              <w:rPr>
                <w:rFonts w:ascii="Arial" w:eastAsia="Times New Roman" w:hAnsi="Arial"/>
                <w:b/>
                <w:bCs/>
                <w:color w:val="666666"/>
                <w:sz w:val="20"/>
                <w:szCs w:val="20"/>
              </w:rPr>
              <w:t>s</w:t>
            </w:r>
            <w:r w:rsidR="00202DD6" w:rsidRPr="00202DD6">
              <w:rPr>
                <w:rFonts w:ascii="Arial" w:eastAsia="Times New Roman" w:hAnsi="Arial"/>
                <w:b/>
                <w:bCs/>
                <w:color w:val="666666"/>
                <w:sz w:val="20"/>
                <w:szCs w:val="20"/>
              </w:rPr>
              <w:t xml:space="preserve"> </w:t>
            </w:r>
            <w:r w:rsidR="00202DD6">
              <w:rPr>
                <w:rFonts w:ascii="Arial" w:eastAsia="Times New Roman" w:hAnsi="Arial"/>
                <w:b/>
                <w:bCs/>
                <w:color w:val="666666"/>
                <w:sz w:val="20"/>
                <w:szCs w:val="20"/>
              </w:rPr>
              <w:t>zum Digitale Versorgung-Gesetz</w:t>
            </w:r>
            <w:r w:rsidR="00202DD6" w:rsidRPr="00202DD6">
              <w:rPr>
                <w:rFonts w:ascii="Arial" w:eastAsia="Times New Roman" w:hAnsi="Arial"/>
                <w:b/>
                <w:bCs/>
                <w:color w:val="666666"/>
                <w:sz w:val="20"/>
                <w:szCs w:val="20"/>
              </w:rPr>
              <w:t xml:space="preserve"> </w:t>
            </w:r>
            <w:r w:rsidR="00202DD6">
              <w:rPr>
                <w:rFonts w:ascii="Arial" w:eastAsia="Times New Roman" w:hAnsi="Arial"/>
                <w:b/>
                <w:bCs/>
                <w:color w:val="666666"/>
                <w:sz w:val="20"/>
                <w:szCs w:val="20"/>
              </w:rPr>
              <w:t>(</w:t>
            </w:r>
            <w:r w:rsidR="00202DD6" w:rsidRPr="00202DD6">
              <w:rPr>
                <w:rFonts w:ascii="Arial" w:eastAsia="Times New Roman" w:hAnsi="Arial"/>
                <w:b/>
                <w:bCs/>
                <w:color w:val="666666"/>
                <w:sz w:val="20"/>
                <w:szCs w:val="20"/>
              </w:rPr>
              <w:t>DVG</w:t>
            </w:r>
            <w:r w:rsidR="00202DD6">
              <w:rPr>
                <w:rFonts w:ascii="Arial" w:eastAsia="Times New Roman" w:hAnsi="Arial"/>
                <w:b/>
                <w:bCs/>
                <w:color w:val="666666"/>
                <w:sz w:val="20"/>
                <w:szCs w:val="20"/>
              </w:rPr>
              <w:t>)</w:t>
            </w:r>
            <w:r w:rsidR="00202DD6" w:rsidRPr="00202DD6">
              <w:rPr>
                <w:rFonts w:ascii="Arial" w:eastAsia="Times New Roman" w:hAnsi="Arial"/>
                <w:b/>
                <w:bCs/>
                <w:color w:val="666666"/>
                <w:sz w:val="20"/>
                <w:szCs w:val="20"/>
              </w:rPr>
              <w:t xml:space="preserve"> verabschiedet.</w:t>
            </w:r>
            <w:r w:rsidR="00142F36">
              <w:rPr>
                <w:rFonts w:ascii="Arial" w:eastAsia="Times New Roman" w:hAnsi="Arial"/>
                <w:b/>
                <w:bCs/>
                <w:color w:val="666666"/>
                <w:sz w:val="20"/>
                <w:szCs w:val="20"/>
              </w:rPr>
              <w:t xml:space="preserve"> Über erfolgversprechende Ansätze und notwendige Konkretisierungen diskutieren am 23. September 2019 hochkarätige Expertinnen und Experten des Gesundheitswesens beim Fachkongress „</w:t>
            </w:r>
            <w:proofErr w:type="spellStart"/>
            <w:r w:rsidR="00142F36">
              <w:rPr>
                <w:rFonts w:ascii="Arial" w:eastAsia="Times New Roman" w:hAnsi="Arial"/>
                <w:b/>
                <w:bCs/>
                <w:color w:val="666666"/>
                <w:sz w:val="20"/>
                <w:szCs w:val="20"/>
              </w:rPr>
              <w:t>eHealth.NRW</w:t>
            </w:r>
            <w:proofErr w:type="spellEnd"/>
            <w:r w:rsidR="00142F36">
              <w:rPr>
                <w:rFonts w:ascii="Arial" w:eastAsia="Times New Roman" w:hAnsi="Arial"/>
                <w:b/>
                <w:bCs/>
                <w:color w:val="666666"/>
                <w:sz w:val="20"/>
                <w:szCs w:val="20"/>
              </w:rPr>
              <w:t xml:space="preserve">“ im Crowne Plaza Hotel in Düsseldorf-Neuss. Veranstaltet wird der Kongress vom </w:t>
            </w:r>
            <w:r w:rsidR="002213A2">
              <w:rPr>
                <w:rFonts w:ascii="Arial" w:eastAsia="Times New Roman" w:hAnsi="Arial"/>
                <w:b/>
                <w:bCs/>
                <w:color w:val="666666"/>
                <w:sz w:val="20"/>
                <w:szCs w:val="20"/>
              </w:rPr>
              <w:t>ZTG Zentrum für Telematik und Telemedizin</w:t>
            </w:r>
            <w:r w:rsidR="00142F36">
              <w:rPr>
                <w:rFonts w:ascii="Arial" w:eastAsia="Times New Roman" w:hAnsi="Arial"/>
                <w:b/>
                <w:bCs/>
                <w:color w:val="666666"/>
                <w:sz w:val="20"/>
                <w:szCs w:val="20"/>
              </w:rPr>
              <w:t>, das sich seit nunmehr zwei Jahrzehnten für den Ausbau von Telematik und Telemedizin in Deutschland engagiert</w:t>
            </w:r>
            <w:r w:rsidR="002213A2">
              <w:rPr>
                <w:rFonts w:ascii="Arial" w:eastAsia="Times New Roman" w:hAnsi="Arial"/>
                <w:b/>
                <w:bCs/>
                <w:color w:val="666666"/>
                <w:sz w:val="20"/>
                <w:szCs w:val="20"/>
              </w:rPr>
              <w:t xml:space="preserve">. </w:t>
            </w:r>
            <w:r w:rsidR="009C2878">
              <w:rPr>
                <w:rFonts w:ascii="Arial" w:eastAsia="Times New Roman" w:hAnsi="Arial"/>
                <w:b/>
                <w:bCs/>
                <w:color w:val="666666"/>
                <w:sz w:val="20"/>
                <w:szCs w:val="20"/>
              </w:rPr>
              <w:t xml:space="preserve">Eröffnet wird die </w:t>
            </w:r>
            <w:r w:rsidR="00142F36">
              <w:rPr>
                <w:rFonts w:ascii="Arial" w:eastAsia="Times New Roman" w:hAnsi="Arial"/>
                <w:b/>
                <w:bCs/>
                <w:color w:val="666666"/>
                <w:sz w:val="20"/>
                <w:szCs w:val="20"/>
              </w:rPr>
              <w:t>Jubiläumsv</w:t>
            </w:r>
            <w:r w:rsidR="009C2878">
              <w:rPr>
                <w:rFonts w:ascii="Arial" w:eastAsia="Times New Roman" w:hAnsi="Arial"/>
                <w:b/>
                <w:bCs/>
                <w:color w:val="666666"/>
                <w:sz w:val="20"/>
                <w:szCs w:val="20"/>
              </w:rPr>
              <w:t>eranstaltung von</w:t>
            </w:r>
            <w:r w:rsidR="00202DD6">
              <w:rPr>
                <w:rFonts w:ascii="Arial" w:eastAsia="Times New Roman" w:hAnsi="Arial"/>
                <w:b/>
                <w:bCs/>
                <w:color w:val="666666"/>
                <w:sz w:val="20"/>
                <w:szCs w:val="20"/>
              </w:rPr>
              <w:t xml:space="preserve"> </w:t>
            </w:r>
            <w:r w:rsidR="009C2878">
              <w:rPr>
                <w:rFonts w:ascii="Arial" w:eastAsia="Times New Roman" w:hAnsi="Arial"/>
                <w:b/>
                <w:bCs/>
                <w:color w:val="666666"/>
                <w:sz w:val="20"/>
                <w:szCs w:val="20"/>
              </w:rPr>
              <w:t>Karl-Josef Laumann, Minister für Arbeit, Gesundheit und Soziales des Landes Nordrhein-Westfalen.</w:t>
            </w:r>
            <w:r w:rsidR="00107C8A" w:rsidRPr="00107C8A">
              <w:rPr>
                <w:rFonts w:ascii="Arial" w:eastAsia="Times New Roman" w:hAnsi="Arial"/>
                <w:b/>
                <w:bCs/>
                <w:color w:val="666666"/>
                <w:sz w:val="20"/>
                <w:szCs w:val="20"/>
              </w:rPr>
              <w:t xml:space="preserve"> </w:t>
            </w:r>
          </w:p>
          <w:p w14:paraId="41C0BA9A" w14:textId="580DE718" w:rsidR="00395814" w:rsidRDefault="00142F36" w:rsidP="00274EFA">
            <w:pPr>
              <w:shd w:val="clear" w:color="auto" w:fill="FFFFFF"/>
              <w:spacing w:before="100" w:beforeAutospacing="1" w:after="100" w:afterAutospacing="1" w:line="240" w:lineRule="auto"/>
              <w:jc w:val="both"/>
              <w:textAlignment w:val="baseline"/>
              <w:rPr>
                <w:rFonts w:cstheme="minorHAnsi"/>
              </w:rPr>
            </w:pPr>
            <w:r w:rsidRPr="00142F36">
              <w:rPr>
                <w:rFonts w:cstheme="minorHAnsi"/>
              </w:rPr>
              <w:t xml:space="preserve">Gespannt haben </w:t>
            </w:r>
            <w:r>
              <w:rPr>
                <w:rFonts w:cstheme="minorHAnsi"/>
              </w:rPr>
              <w:t>Akteurinnen und Akteure</w:t>
            </w:r>
            <w:r w:rsidRPr="00142F36">
              <w:rPr>
                <w:rFonts w:cstheme="minorHAnsi"/>
              </w:rPr>
              <w:t xml:space="preserve"> aus Politik, Selbstverwaltung,</w:t>
            </w:r>
            <w:r>
              <w:rPr>
                <w:rFonts w:cstheme="minorHAnsi"/>
              </w:rPr>
              <w:t xml:space="preserve"> </w:t>
            </w:r>
            <w:r w:rsidRPr="00142F36">
              <w:rPr>
                <w:rFonts w:cstheme="minorHAnsi"/>
              </w:rPr>
              <w:t xml:space="preserve">Versorgung und Industrie </w:t>
            </w:r>
            <w:r>
              <w:rPr>
                <w:rFonts w:cstheme="minorHAnsi"/>
              </w:rPr>
              <w:t xml:space="preserve">auf das neue Gesetz zur Digitalisierung gewartet. Nun hat das BMG das DVG auf den Weg gebracht. </w:t>
            </w:r>
            <w:r w:rsidR="00395814">
              <w:rPr>
                <w:rFonts w:cstheme="minorHAnsi"/>
              </w:rPr>
              <w:t xml:space="preserve">Das </w:t>
            </w:r>
            <w:r w:rsidRPr="000E74F1">
              <w:rPr>
                <w:rFonts w:cstheme="minorHAnsi"/>
              </w:rPr>
              <w:t xml:space="preserve">DVG soll </w:t>
            </w:r>
            <w:r>
              <w:rPr>
                <w:rFonts w:cstheme="minorHAnsi"/>
              </w:rPr>
              <w:t xml:space="preserve">die </w:t>
            </w:r>
            <w:r w:rsidRPr="00202DD6">
              <w:rPr>
                <w:rFonts w:cstheme="minorHAnsi"/>
              </w:rPr>
              <w:t xml:space="preserve">Digitalisierung der </w:t>
            </w:r>
            <w:r>
              <w:rPr>
                <w:rFonts w:cstheme="minorHAnsi"/>
              </w:rPr>
              <w:t>P</w:t>
            </w:r>
            <w:r w:rsidRPr="00202DD6">
              <w:rPr>
                <w:rFonts w:cstheme="minorHAnsi"/>
              </w:rPr>
              <w:t>rozesse im deutschen Gesundheitswesen</w:t>
            </w:r>
            <w:r>
              <w:rPr>
                <w:rFonts w:cstheme="minorHAnsi"/>
              </w:rPr>
              <w:t xml:space="preserve"> </w:t>
            </w:r>
            <w:r w:rsidR="00395814">
              <w:rPr>
                <w:rFonts w:cstheme="minorHAnsi"/>
              </w:rPr>
              <w:t>beschleunigen</w:t>
            </w:r>
            <w:r>
              <w:rPr>
                <w:rFonts w:cstheme="minorHAnsi"/>
              </w:rPr>
              <w:t xml:space="preserve"> mit dem Ziel einer optimalen Versorgungsqualität. </w:t>
            </w:r>
          </w:p>
          <w:p w14:paraId="07211745" w14:textId="77777777" w:rsidR="00395814" w:rsidRPr="00395814" w:rsidRDefault="00395814" w:rsidP="00395814">
            <w:pPr>
              <w:pStyle w:val="Default"/>
              <w:rPr>
                <w:rFonts w:asciiTheme="minorHAnsi" w:hAnsiTheme="minorHAnsi" w:cstheme="minorHAnsi"/>
                <w:color w:val="auto"/>
                <w:sz w:val="22"/>
                <w:szCs w:val="22"/>
              </w:rPr>
            </w:pPr>
            <w:r w:rsidRPr="00395814">
              <w:rPr>
                <w:rFonts w:asciiTheme="minorHAnsi" w:hAnsiTheme="minorHAnsi" w:cstheme="minorHAnsi"/>
                <w:color w:val="auto"/>
                <w:sz w:val="22"/>
                <w:szCs w:val="22"/>
              </w:rPr>
              <w:t xml:space="preserve">„Vor dem Hintergrund unseres 20-jährigen Bestehens freuen wir uns ganz besonders darüber, dass die Debatte zur Weiterentwicklung eines digitalen Gesundheitswesens aktuell nochmals an Dynamik gewonnen hat“, so ZTG-Geschäftsführer Rainer Beckers. „Es sind jüngst durch neue Gesetze wichtige Hebel in Bewegung gesetzt worden. Doch welche Perspektiven bieten sie uns wirklich? Und wo gibt es noch dringend Handlungsbedarf? Das wollen wir bei unserem diesjährigen </w:t>
            </w:r>
            <w:proofErr w:type="spellStart"/>
            <w:r w:rsidRPr="00395814">
              <w:rPr>
                <w:rFonts w:asciiTheme="minorHAnsi" w:hAnsiTheme="minorHAnsi" w:cstheme="minorHAnsi"/>
                <w:color w:val="auto"/>
                <w:sz w:val="22"/>
                <w:szCs w:val="22"/>
              </w:rPr>
              <w:t>eHealth.NRW</w:t>
            </w:r>
            <w:proofErr w:type="spellEnd"/>
            <w:r w:rsidRPr="00395814">
              <w:rPr>
                <w:rFonts w:asciiTheme="minorHAnsi" w:hAnsiTheme="minorHAnsi" w:cstheme="minorHAnsi"/>
                <w:color w:val="auto"/>
                <w:sz w:val="22"/>
                <w:szCs w:val="22"/>
              </w:rPr>
              <w:t xml:space="preserve"> gemeinsam ausloten.“</w:t>
            </w:r>
          </w:p>
          <w:p w14:paraId="10168410" w14:textId="28CEB235" w:rsidR="00A24DAF" w:rsidRDefault="00142F36" w:rsidP="002A0E49">
            <w:pPr>
              <w:shd w:val="clear" w:color="auto" w:fill="FFFFFF"/>
              <w:spacing w:before="100" w:beforeAutospacing="1" w:after="100" w:afterAutospacing="1" w:line="240" w:lineRule="auto"/>
              <w:jc w:val="both"/>
              <w:textAlignment w:val="baseline"/>
              <w:rPr>
                <w:rFonts w:cstheme="minorHAnsi"/>
              </w:rPr>
            </w:pPr>
            <w:r w:rsidRPr="00142F36">
              <w:rPr>
                <w:rFonts w:cstheme="minorHAnsi"/>
              </w:rPr>
              <w:t xml:space="preserve">Wie soll </w:t>
            </w:r>
            <w:r w:rsidR="000C3A81">
              <w:rPr>
                <w:rFonts w:cstheme="minorHAnsi"/>
              </w:rPr>
              <w:t xml:space="preserve">mehr Tempo in den </w:t>
            </w:r>
            <w:r w:rsidRPr="00142F36">
              <w:rPr>
                <w:rFonts w:cstheme="minorHAnsi"/>
              </w:rPr>
              <w:t>weitere</w:t>
            </w:r>
            <w:r w:rsidR="000C3A81">
              <w:rPr>
                <w:rFonts w:cstheme="minorHAnsi"/>
              </w:rPr>
              <w:t>n</w:t>
            </w:r>
            <w:r w:rsidRPr="00142F36">
              <w:rPr>
                <w:rFonts w:cstheme="minorHAnsi"/>
              </w:rPr>
              <w:t xml:space="preserve"> Aufbau der Telematikinfrastruktur </w:t>
            </w:r>
            <w:r w:rsidR="000C3A81">
              <w:rPr>
                <w:rFonts w:cstheme="minorHAnsi"/>
              </w:rPr>
              <w:t>gebracht</w:t>
            </w:r>
            <w:r w:rsidRPr="00142F36">
              <w:rPr>
                <w:rFonts w:cstheme="minorHAnsi"/>
              </w:rPr>
              <w:t xml:space="preserve"> werden, gerade im Hinblick auf Notfalldatensatz, eMedikationsplan, elektronische Patientenakte und </w:t>
            </w:r>
            <w:proofErr w:type="spellStart"/>
            <w:r w:rsidRPr="00142F36">
              <w:rPr>
                <w:rFonts w:cstheme="minorHAnsi"/>
              </w:rPr>
              <w:t>eRezept</w:t>
            </w:r>
            <w:proofErr w:type="spellEnd"/>
            <w:r w:rsidRPr="00142F36">
              <w:rPr>
                <w:rFonts w:cstheme="minorHAnsi"/>
              </w:rPr>
              <w:t xml:space="preserve">? Welche Lösungen bietet das DVG für die </w:t>
            </w:r>
            <w:proofErr w:type="spellStart"/>
            <w:r w:rsidRPr="00142F36">
              <w:rPr>
                <w:rFonts w:cstheme="minorHAnsi"/>
              </w:rPr>
              <w:t>ﬂächendeckende</w:t>
            </w:r>
            <w:proofErr w:type="spellEnd"/>
            <w:r w:rsidRPr="00142F36">
              <w:rPr>
                <w:rFonts w:cstheme="minorHAnsi"/>
              </w:rPr>
              <w:t xml:space="preserve"> Bereitstellung der Telemedizin? Welche Strategien gibt es, um erfolgreich evaluierte Projekte, z. B. aus dem Innovationsfonds, nach der Förderung reibungslos in die GKV-Versorgung zu bringen? Diese und weitere Fragestellungen</w:t>
            </w:r>
            <w:r>
              <w:rPr>
                <w:rFonts w:cstheme="minorHAnsi"/>
              </w:rPr>
              <w:t xml:space="preserve"> rund um das DVG</w:t>
            </w:r>
            <w:r w:rsidRPr="00142F36">
              <w:rPr>
                <w:rFonts w:cstheme="minorHAnsi"/>
              </w:rPr>
              <w:t xml:space="preserve"> diskutiert das ZTG Zentrum für Telematik und Telemedizin beim Fachkongress „</w:t>
            </w:r>
            <w:proofErr w:type="spellStart"/>
            <w:r w:rsidRPr="00142F36">
              <w:rPr>
                <w:rFonts w:cstheme="minorHAnsi"/>
              </w:rPr>
              <w:t>eHealth.NRW</w:t>
            </w:r>
            <w:proofErr w:type="spellEnd"/>
            <w:r w:rsidRPr="00142F36">
              <w:rPr>
                <w:rFonts w:cstheme="minorHAnsi"/>
              </w:rPr>
              <w:t>“.</w:t>
            </w:r>
            <w:r>
              <w:rPr>
                <w:rFonts w:cstheme="minorHAnsi"/>
              </w:rPr>
              <w:t xml:space="preserve"> Darüber hinaus widmet sich der Kongress dem </w:t>
            </w:r>
            <w:r w:rsidRPr="00142F36">
              <w:rPr>
                <w:rFonts w:cstheme="minorHAnsi"/>
              </w:rPr>
              <w:t xml:space="preserve">aktuellen Stand der Telematikinfrastruktur, der Umsetzung </w:t>
            </w:r>
            <w:r>
              <w:rPr>
                <w:rFonts w:cstheme="minorHAnsi"/>
              </w:rPr>
              <w:t>aktueller</w:t>
            </w:r>
            <w:r w:rsidRPr="00142F36">
              <w:rPr>
                <w:rFonts w:cstheme="minorHAnsi"/>
              </w:rPr>
              <w:t xml:space="preserve"> </w:t>
            </w:r>
            <w:r>
              <w:rPr>
                <w:rFonts w:cstheme="minorHAnsi"/>
              </w:rPr>
              <w:t>telemedizinischer Anwendungen</w:t>
            </w:r>
            <w:r w:rsidRPr="00142F36">
              <w:rPr>
                <w:rFonts w:cstheme="minorHAnsi"/>
              </w:rPr>
              <w:t xml:space="preserve"> in Nordrhein</w:t>
            </w:r>
            <w:r>
              <w:rPr>
                <w:rFonts w:cstheme="minorHAnsi"/>
              </w:rPr>
              <w:t>-</w:t>
            </w:r>
            <w:r w:rsidRPr="00142F36">
              <w:rPr>
                <w:rFonts w:cstheme="minorHAnsi"/>
              </w:rPr>
              <w:t>Westfalen</w:t>
            </w:r>
            <w:r>
              <w:rPr>
                <w:rFonts w:cstheme="minorHAnsi"/>
              </w:rPr>
              <w:t xml:space="preserve"> sowie den neuen Möglichkeiten der Finanzierung im Hinblick auf das DVG und darüber hinaus.</w:t>
            </w:r>
          </w:p>
          <w:p w14:paraId="25BCB4B7" w14:textId="24F8B932" w:rsidR="00C4352E" w:rsidRPr="006F462B" w:rsidRDefault="00410B16" w:rsidP="000D082D">
            <w:pPr>
              <w:spacing w:after="160" w:line="259" w:lineRule="atLeast"/>
              <w:jc w:val="both"/>
              <w:rPr>
                <w:rFonts w:ascii="Calibri" w:hAnsi="Calibri" w:cs="Calibri"/>
                <w:color w:val="000000"/>
              </w:rPr>
            </w:pPr>
            <w:r w:rsidRPr="00410B16">
              <w:rPr>
                <w:rFonts w:cstheme="minorHAnsi"/>
              </w:rPr>
              <w:t xml:space="preserve">In vier </w:t>
            </w:r>
            <w:r w:rsidR="00B9784F">
              <w:rPr>
                <w:rFonts w:cstheme="minorHAnsi"/>
              </w:rPr>
              <w:t xml:space="preserve">Themenblöcken </w:t>
            </w:r>
            <w:r w:rsidR="000C3A81">
              <w:rPr>
                <w:rFonts w:cstheme="minorHAnsi"/>
              </w:rPr>
              <w:t>werden</w:t>
            </w:r>
            <w:r w:rsidR="009A0A95">
              <w:rPr>
                <w:rFonts w:cstheme="minorHAnsi"/>
              </w:rPr>
              <w:t xml:space="preserve"> </w:t>
            </w:r>
            <w:r w:rsidRPr="00410B16">
              <w:rPr>
                <w:rFonts w:cstheme="minorHAnsi"/>
              </w:rPr>
              <w:t>Entwicklungen und</w:t>
            </w:r>
            <w:r w:rsidR="007C6FDC">
              <w:rPr>
                <w:rFonts w:cstheme="minorHAnsi"/>
              </w:rPr>
              <w:t xml:space="preserve"> Anwendungen für ein zukunftsfähiges digitales Gesundheitswesen</w:t>
            </w:r>
            <w:r w:rsidR="000C3A81">
              <w:rPr>
                <w:rFonts w:cstheme="minorHAnsi"/>
              </w:rPr>
              <w:t xml:space="preserve"> präsentiert</w:t>
            </w:r>
            <w:r w:rsidR="007C6FDC">
              <w:rPr>
                <w:rFonts w:cstheme="minorHAnsi"/>
              </w:rPr>
              <w:t xml:space="preserve">. </w:t>
            </w:r>
            <w:r w:rsidRPr="00410B16">
              <w:rPr>
                <w:rFonts w:cstheme="minorHAnsi"/>
              </w:rPr>
              <w:t xml:space="preserve"> </w:t>
            </w:r>
            <w:r w:rsidR="00DE60E0">
              <w:rPr>
                <w:rFonts w:cstheme="minorHAnsi"/>
              </w:rPr>
              <w:t xml:space="preserve">Im Anschluss an den Kongress </w:t>
            </w:r>
            <w:r w:rsidR="000C3A81">
              <w:rPr>
                <w:rFonts w:cstheme="minorHAnsi"/>
              </w:rPr>
              <w:t>lädt das ZTG dazu ein, sein 20-jähriges Bestehen</w:t>
            </w:r>
            <w:r w:rsidR="00DE60E0">
              <w:rPr>
                <w:rFonts w:cstheme="minorHAnsi"/>
              </w:rPr>
              <w:t xml:space="preserve"> bei Snacks und Getränken </w:t>
            </w:r>
            <w:r w:rsidR="000C3A81">
              <w:rPr>
                <w:rFonts w:cstheme="minorHAnsi"/>
              </w:rPr>
              <w:t>zu feiern</w:t>
            </w:r>
            <w:r w:rsidR="00DE60E0">
              <w:rPr>
                <w:rFonts w:cstheme="minorHAnsi"/>
              </w:rPr>
              <w:t xml:space="preserve">. </w:t>
            </w:r>
            <w:r w:rsidR="004C387A">
              <w:rPr>
                <w:rFonts w:cstheme="minorHAnsi"/>
              </w:rPr>
              <w:t xml:space="preserve">Weitere Informationen zum Tagungsprogramm sowie zur Anmeldung und Anfahrt </w:t>
            </w:r>
            <w:r w:rsidR="000C3A81">
              <w:rPr>
                <w:rFonts w:cstheme="minorHAnsi"/>
              </w:rPr>
              <w:t>finden</w:t>
            </w:r>
            <w:r w:rsidR="004C387A">
              <w:rPr>
                <w:rFonts w:cstheme="minorHAnsi"/>
              </w:rPr>
              <w:t xml:space="preserve"> Sie unter: </w:t>
            </w:r>
            <w:hyperlink r:id="rId9" w:history="1">
              <w:r w:rsidR="00DA75DB" w:rsidRPr="00A65153">
                <w:rPr>
                  <w:rStyle w:val="Hyperlink"/>
                </w:rPr>
                <w:t>www.ztg-nrw.de/veranstaltungen/ehealth-nrw2019/</w:t>
              </w:r>
            </w:hyperlink>
          </w:p>
          <w:p w14:paraId="148200D7" w14:textId="77777777" w:rsidR="006232F2" w:rsidRPr="009D1F5F" w:rsidRDefault="006232F2" w:rsidP="000D082D">
            <w:pPr>
              <w:jc w:val="both"/>
              <w:rPr>
                <w:rFonts w:eastAsia="Times New Roman"/>
                <w:sz w:val="20"/>
                <w:szCs w:val="20"/>
              </w:rPr>
            </w:pPr>
          </w:p>
        </w:tc>
      </w:tr>
    </w:tbl>
    <w:p w14:paraId="6EE994EA" w14:textId="1202DA4F" w:rsidR="005E0E26" w:rsidRDefault="005E0E26" w:rsidP="000D082D">
      <w:pPr>
        <w:pStyle w:val="Default"/>
        <w:spacing w:line="276" w:lineRule="auto"/>
        <w:jc w:val="both"/>
        <w:rPr>
          <w:rFonts w:asciiTheme="minorHAnsi" w:hAnsiTheme="minorHAnsi"/>
          <w:sz w:val="22"/>
          <w:szCs w:val="22"/>
        </w:rPr>
      </w:pPr>
    </w:p>
    <w:p w14:paraId="483D5581" w14:textId="77777777" w:rsidR="005F6902" w:rsidRPr="00B462F1" w:rsidRDefault="005F6902" w:rsidP="005F6902">
      <w:pPr>
        <w:rPr>
          <w:rFonts w:cs="Arial"/>
          <w:b/>
          <w:noProof/>
          <w:color w:val="A1C9ED"/>
          <w:sz w:val="24"/>
          <w:szCs w:val="24"/>
        </w:rPr>
      </w:pPr>
      <w:r>
        <w:rPr>
          <w:rFonts w:cs="Arial"/>
          <w:b/>
          <w:u w:val="single"/>
        </w:rPr>
        <w:lastRenderedPageBreak/>
        <w:t>Z</w:t>
      </w:r>
      <w:r w:rsidRPr="001C644A">
        <w:rPr>
          <w:rFonts w:cs="Arial"/>
          <w:b/>
          <w:u w:val="single"/>
        </w:rPr>
        <w:t>TG Zentrum für Telematik und Telemedizin GmbH</w:t>
      </w:r>
    </w:p>
    <w:p w14:paraId="7406013D" w14:textId="77777777" w:rsidR="005F6902" w:rsidRPr="00B700C5" w:rsidRDefault="005F6902" w:rsidP="005F6902">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1C644A">
        <w:rPr>
          <w:rFonts w:cs="Arial"/>
        </w:rPr>
        <w:t>Gesundheitstelematik</w:t>
      </w:r>
      <w:proofErr w:type="spellEnd"/>
      <w:r w:rsidRPr="001C644A">
        <w:rPr>
          <w:rFonts w:cs="Arial"/>
        </w:rPr>
        <w:t xml:space="preserve"> etabliert.                                                                      </w:t>
      </w:r>
      <w:hyperlink r:id="rId10" w:history="1">
        <w:r w:rsidRPr="001C644A">
          <w:rPr>
            <w:rStyle w:val="Hyperlink"/>
            <w:rFonts w:cs="Arial"/>
          </w:rPr>
          <w:t>http://www.ztg-nrw.de</w:t>
        </w:r>
      </w:hyperlink>
      <w:r w:rsidRPr="001C644A">
        <w:rPr>
          <w:rFonts w:cs="Arial"/>
        </w:rPr>
        <w:t xml:space="preserve"> </w:t>
      </w:r>
    </w:p>
    <w:p w14:paraId="256A7706" w14:textId="77777777" w:rsidR="005F6902" w:rsidRDefault="005F6902" w:rsidP="005F6902">
      <w:pPr>
        <w:pStyle w:val="Default"/>
        <w:spacing w:line="276" w:lineRule="auto"/>
        <w:rPr>
          <w:rFonts w:asciiTheme="minorHAnsi" w:hAnsiTheme="minorHAnsi"/>
          <w:b/>
          <w:bCs/>
          <w:sz w:val="22"/>
          <w:szCs w:val="22"/>
        </w:rPr>
      </w:pPr>
    </w:p>
    <w:p w14:paraId="0064F062" w14:textId="77777777" w:rsidR="005F6902" w:rsidRPr="00D6262D" w:rsidRDefault="005F6902" w:rsidP="005F6902">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3B6692DA" w14:textId="77777777" w:rsidR="005F6902" w:rsidRPr="00D6262D" w:rsidRDefault="005F6902" w:rsidP="005F6902">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691C9853" w14:textId="77777777" w:rsidR="005F6902" w:rsidRPr="007C4207" w:rsidRDefault="005F6902" w:rsidP="005F6902">
      <w:pPr>
        <w:pStyle w:val="Default"/>
        <w:spacing w:line="276" w:lineRule="auto"/>
        <w:rPr>
          <w:rFonts w:asciiTheme="minorHAnsi" w:hAnsiTheme="minorHAnsi"/>
          <w:sz w:val="22"/>
          <w:szCs w:val="22"/>
          <w:lang w:val="en-US"/>
        </w:rPr>
      </w:pPr>
      <w:r w:rsidRPr="007C4207">
        <w:rPr>
          <w:rFonts w:asciiTheme="minorHAnsi" w:hAnsiTheme="minorHAnsi"/>
          <w:sz w:val="22"/>
          <w:szCs w:val="22"/>
          <w:lang w:val="en-US"/>
        </w:rPr>
        <w:t>Birthe Klementowski</w:t>
      </w:r>
    </w:p>
    <w:p w14:paraId="090C9C4B" w14:textId="77777777" w:rsidR="005F6902" w:rsidRPr="007C4207" w:rsidRDefault="005F6902" w:rsidP="005F6902">
      <w:pPr>
        <w:pStyle w:val="Default"/>
        <w:spacing w:line="276" w:lineRule="auto"/>
        <w:rPr>
          <w:rFonts w:asciiTheme="minorHAnsi" w:hAnsiTheme="minorHAnsi"/>
          <w:sz w:val="22"/>
          <w:szCs w:val="22"/>
        </w:rPr>
      </w:pPr>
      <w:r w:rsidRPr="007C4207">
        <w:rPr>
          <w:rFonts w:asciiTheme="minorHAnsi" w:hAnsiTheme="minorHAnsi"/>
          <w:sz w:val="22"/>
          <w:szCs w:val="22"/>
        </w:rPr>
        <w:t xml:space="preserve">Tel. 0234 / 973517 – 36   E-Mail: </w:t>
      </w:r>
      <w:hyperlink r:id="rId11" w:history="1">
        <w:r w:rsidRPr="003123EC">
          <w:rPr>
            <w:rStyle w:val="Hyperlink"/>
            <w:rFonts w:asciiTheme="minorHAnsi" w:hAnsiTheme="minorHAnsi"/>
            <w:sz w:val="22"/>
            <w:szCs w:val="22"/>
          </w:rPr>
          <w:t>b.klementowski@ztg-nrw.de</w:t>
        </w:r>
      </w:hyperlink>
    </w:p>
    <w:p w14:paraId="127DC193" w14:textId="77777777" w:rsidR="005E0E26" w:rsidRPr="007966D0" w:rsidRDefault="005E0E26" w:rsidP="000D082D">
      <w:pPr>
        <w:pStyle w:val="Default"/>
        <w:spacing w:line="276" w:lineRule="auto"/>
        <w:jc w:val="both"/>
        <w:rPr>
          <w:rFonts w:asciiTheme="minorHAnsi" w:hAnsiTheme="minorHAnsi"/>
          <w:sz w:val="22"/>
          <w:szCs w:val="22"/>
        </w:rPr>
      </w:pPr>
    </w:p>
    <w:sectPr w:rsidR="005E0E26" w:rsidRPr="007966D0" w:rsidSect="00450EC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7415" w14:textId="77777777" w:rsidR="004B61FC" w:rsidRDefault="004B61FC" w:rsidP="001C644A">
      <w:pPr>
        <w:spacing w:after="0" w:line="240" w:lineRule="auto"/>
      </w:pPr>
      <w:r>
        <w:separator/>
      </w:r>
    </w:p>
  </w:endnote>
  <w:endnote w:type="continuationSeparator" w:id="0">
    <w:p w14:paraId="51B2B5FC" w14:textId="77777777" w:rsidR="004B61FC" w:rsidRDefault="004B61FC"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3799" w14:textId="77777777" w:rsidR="004B61FC" w:rsidRDefault="004B61FC" w:rsidP="001C644A">
      <w:pPr>
        <w:spacing w:after="0" w:line="240" w:lineRule="auto"/>
      </w:pPr>
      <w:r>
        <w:separator/>
      </w:r>
    </w:p>
  </w:footnote>
  <w:footnote w:type="continuationSeparator" w:id="0">
    <w:p w14:paraId="7358347E" w14:textId="77777777" w:rsidR="004B61FC" w:rsidRDefault="004B61FC"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7E293496" w:rsidR="00586378" w:rsidRPr="00F13D6A" w:rsidRDefault="002A0E49" w:rsidP="009D1F5F">
    <w:pPr>
      <w:spacing w:line="360" w:lineRule="auto"/>
      <w:jc w:val="right"/>
      <w:rPr>
        <w:lang w:val="en-US"/>
      </w:rPr>
    </w:pPr>
    <w:r>
      <w:rPr>
        <w:noProof/>
        <w:lang w:val="en-US"/>
      </w:rPr>
      <w:drawing>
        <wp:inline distT="0" distB="0" distL="0" distR="0" wp14:anchorId="0DD35495" wp14:editId="2701E4E3">
          <wp:extent cx="2521368" cy="6667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TG 2019 Logo PNG.png"/>
                  <pic:cNvPicPr/>
                </pic:nvPicPr>
                <pic:blipFill>
                  <a:blip r:embed="rId1">
                    <a:extLst>
                      <a:ext uri="{28A0092B-C50C-407E-A947-70E740481C1C}">
                        <a14:useLocalDpi xmlns:a14="http://schemas.microsoft.com/office/drawing/2010/main" val="0"/>
                      </a:ext>
                    </a:extLst>
                  </a:blip>
                  <a:stretch>
                    <a:fillRect/>
                  </a:stretch>
                </pic:blipFill>
                <pic:spPr>
                  <a:xfrm>
                    <a:off x="0" y="0"/>
                    <a:ext cx="2577084" cy="681484"/>
                  </a:xfrm>
                  <a:prstGeom prst="rect">
                    <a:avLst/>
                  </a:prstGeom>
                </pic:spPr>
              </pic:pic>
            </a:graphicData>
          </a:graphic>
        </wp:inline>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3C2EA9"/>
    <w:multiLevelType w:val="hybridMultilevel"/>
    <w:tmpl w:val="B022B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D4601E"/>
    <w:multiLevelType w:val="hybridMultilevel"/>
    <w:tmpl w:val="E572EF3C"/>
    <w:lvl w:ilvl="0" w:tplc="DA84A6F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114E6E"/>
    <w:multiLevelType w:val="hybridMultilevel"/>
    <w:tmpl w:val="173011E4"/>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4"/>
  </w:num>
  <w:num w:numId="6">
    <w:abstractNumId w:val="6"/>
  </w:num>
  <w:num w:numId="7">
    <w:abstractNumId w:val="9"/>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34977"/>
    <w:rsid w:val="00051D2B"/>
    <w:rsid w:val="00056CAC"/>
    <w:rsid w:val="00061967"/>
    <w:rsid w:val="00061998"/>
    <w:rsid w:val="000A039E"/>
    <w:rsid w:val="000A1E83"/>
    <w:rsid w:val="000A243F"/>
    <w:rsid w:val="000A44BB"/>
    <w:rsid w:val="000B265A"/>
    <w:rsid w:val="000B4BE9"/>
    <w:rsid w:val="000C0DD8"/>
    <w:rsid w:val="000C3A81"/>
    <w:rsid w:val="000D082D"/>
    <w:rsid w:val="000E32F5"/>
    <w:rsid w:val="000E74F1"/>
    <w:rsid w:val="000F7BD7"/>
    <w:rsid w:val="00101C62"/>
    <w:rsid w:val="00107735"/>
    <w:rsid w:val="00107C8A"/>
    <w:rsid w:val="0011099D"/>
    <w:rsid w:val="0012047D"/>
    <w:rsid w:val="00121804"/>
    <w:rsid w:val="00136E26"/>
    <w:rsid w:val="00142F36"/>
    <w:rsid w:val="001452A5"/>
    <w:rsid w:val="001519F3"/>
    <w:rsid w:val="001546B8"/>
    <w:rsid w:val="00172DC2"/>
    <w:rsid w:val="001736F1"/>
    <w:rsid w:val="00176498"/>
    <w:rsid w:val="00176996"/>
    <w:rsid w:val="00177247"/>
    <w:rsid w:val="00177D71"/>
    <w:rsid w:val="0018352B"/>
    <w:rsid w:val="001842C0"/>
    <w:rsid w:val="001862B6"/>
    <w:rsid w:val="001A076B"/>
    <w:rsid w:val="001A1F8F"/>
    <w:rsid w:val="001A336E"/>
    <w:rsid w:val="001A648C"/>
    <w:rsid w:val="001B0514"/>
    <w:rsid w:val="001B30B3"/>
    <w:rsid w:val="001C2FF0"/>
    <w:rsid w:val="001C644A"/>
    <w:rsid w:val="001D5F06"/>
    <w:rsid w:val="001E1379"/>
    <w:rsid w:val="001E1ECD"/>
    <w:rsid w:val="001E222E"/>
    <w:rsid w:val="001E494D"/>
    <w:rsid w:val="001E50A5"/>
    <w:rsid w:val="001F1F79"/>
    <w:rsid w:val="001F4A2F"/>
    <w:rsid w:val="00201898"/>
    <w:rsid w:val="00202DD6"/>
    <w:rsid w:val="0020308B"/>
    <w:rsid w:val="002118BD"/>
    <w:rsid w:val="0021700F"/>
    <w:rsid w:val="002177A3"/>
    <w:rsid w:val="002213A2"/>
    <w:rsid w:val="0022215F"/>
    <w:rsid w:val="00223175"/>
    <w:rsid w:val="00274EFA"/>
    <w:rsid w:val="002814ED"/>
    <w:rsid w:val="002A0E49"/>
    <w:rsid w:val="002A75D1"/>
    <w:rsid w:val="002B244E"/>
    <w:rsid w:val="002B35FD"/>
    <w:rsid w:val="002C0DDA"/>
    <w:rsid w:val="002C25E1"/>
    <w:rsid w:val="00301617"/>
    <w:rsid w:val="003020B2"/>
    <w:rsid w:val="00302405"/>
    <w:rsid w:val="0031207D"/>
    <w:rsid w:val="003139DD"/>
    <w:rsid w:val="0032093F"/>
    <w:rsid w:val="00325A06"/>
    <w:rsid w:val="0032640D"/>
    <w:rsid w:val="00327415"/>
    <w:rsid w:val="00334965"/>
    <w:rsid w:val="00335A01"/>
    <w:rsid w:val="00337EE5"/>
    <w:rsid w:val="00347AE9"/>
    <w:rsid w:val="00352951"/>
    <w:rsid w:val="00367D57"/>
    <w:rsid w:val="00381D1D"/>
    <w:rsid w:val="00384EA6"/>
    <w:rsid w:val="00385807"/>
    <w:rsid w:val="00390D7F"/>
    <w:rsid w:val="00395814"/>
    <w:rsid w:val="00396D7D"/>
    <w:rsid w:val="003A0A2D"/>
    <w:rsid w:val="003A2A50"/>
    <w:rsid w:val="003A5012"/>
    <w:rsid w:val="003A678A"/>
    <w:rsid w:val="003C203F"/>
    <w:rsid w:val="003C219A"/>
    <w:rsid w:val="003C69C1"/>
    <w:rsid w:val="003D7998"/>
    <w:rsid w:val="003E3AE9"/>
    <w:rsid w:val="003F1AFA"/>
    <w:rsid w:val="00410B16"/>
    <w:rsid w:val="0042054E"/>
    <w:rsid w:val="004205C3"/>
    <w:rsid w:val="00421377"/>
    <w:rsid w:val="00421B4F"/>
    <w:rsid w:val="00422860"/>
    <w:rsid w:val="0043139B"/>
    <w:rsid w:val="00450EC8"/>
    <w:rsid w:val="004512AE"/>
    <w:rsid w:val="004602C9"/>
    <w:rsid w:val="004605FA"/>
    <w:rsid w:val="00474572"/>
    <w:rsid w:val="00483626"/>
    <w:rsid w:val="00492508"/>
    <w:rsid w:val="004A1CBB"/>
    <w:rsid w:val="004A3FB3"/>
    <w:rsid w:val="004A6144"/>
    <w:rsid w:val="004B1F38"/>
    <w:rsid w:val="004B61FC"/>
    <w:rsid w:val="004C387A"/>
    <w:rsid w:val="004C6468"/>
    <w:rsid w:val="004C6E7A"/>
    <w:rsid w:val="004C78F5"/>
    <w:rsid w:val="004D0C1A"/>
    <w:rsid w:val="004D718B"/>
    <w:rsid w:val="004E119C"/>
    <w:rsid w:val="004E1E84"/>
    <w:rsid w:val="004E646D"/>
    <w:rsid w:val="004F694C"/>
    <w:rsid w:val="0051282C"/>
    <w:rsid w:val="005179F7"/>
    <w:rsid w:val="005206F5"/>
    <w:rsid w:val="005237DA"/>
    <w:rsid w:val="00524D98"/>
    <w:rsid w:val="005437F2"/>
    <w:rsid w:val="00545BB5"/>
    <w:rsid w:val="0054626E"/>
    <w:rsid w:val="00547223"/>
    <w:rsid w:val="0055042D"/>
    <w:rsid w:val="005506C8"/>
    <w:rsid w:val="00554112"/>
    <w:rsid w:val="00571567"/>
    <w:rsid w:val="00573479"/>
    <w:rsid w:val="00574997"/>
    <w:rsid w:val="00586378"/>
    <w:rsid w:val="00591F51"/>
    <w:rsid w:val="00594651"/>
    <w:rsid w:val="005952AD"/>
    <w:rsid w:val="005953C8"/>
    <w:rsid w:val="005954AB"/>
    <w:rsid w:val="005A0033"/>
    <w:rsid w:val="005A454E"/>
    <w:rsid w:val="005A6CB4"/>
    <w:rsid w:val="005A783F"/>
    <w:rsid w:val="005B05DE"/>
    <w:rsid w:val="005B081E"/>
    <w:rsid w:val="005B222F"/>
    <w:rsid w:val="005B3736"/>
    <w:rsid w:val="005B3CB7"/>
    <w:rsid w:val="005B7C1A"/>
    <w:rsid w:val="005D179B"/>
    <w:rsid w:val="005D30DB"/>
    <w:rsid w:val="005E0E26"/>
    <w:rsid w:val="005E77A2"/>
    <w:rsid w:val="005F0B83"/>
    <w:rsid w:val="005F16C1"/>
    <w:rsid w:val="005F1C44"/>
    <w:rsid w:val="005F325C"/>
    <w:rsid w:val="005F3FA6"/>
    <w:rsid w:val="005F66F4"/>
    <w:rsid w:val="005F6902"/>
    <w:rsid w:val="005F7682"/>
    <w:rsid w:val="0060288D"/>
    <w:rsid w:val="00610F78"/>
    <w:rsid w:val="0061124C"/>
    <w:rsid w:val="00611E9E"/>
    <w:rsid w:val="006150B0"/>
    <w:rsid w:val="006232F2"/>
    <w:rsid w:val="006323DD"/>
    <w:rsid w:val="00634E52"/>
    <w:rsid w:val="006353EC"/>
    <w:rsid w:val="00636E54"/>
    <w:rsid w:val="006432D6"/>
    <w:rsid w:val="006436DB"/>
    <w:rsid w:val="00650626"/>
    <w:rsid w:val="00653553"/>
    <w:rsid w:val="00655A8C"/>
    <w:rsid w:val="00661B29"/>
    <w:rsid w:val="0068795E"/>
    <w:rsid w:val="00696CAB"/>
    <w:rsid w:val="00696FDF"/>
    <w:rsid w:val="006C0B72"/>
    <w:rsid w:val="006D3AFD"/>
    <w:rsid w:val="006D7957"/>
    <w:rsid w:val="006E6F7C"/>
    <w:rsid w:val="006F3293"/>
    <w:rsid w:val="006F4485"/>
    <w:rsid w:val="006F462B"/>
    <w:rsid w:val="007112F5"/>
    <w:rsid w:val="00720297"/>
    <w:rsid w:val="0072481A"/>
    <w:rsid w:val="00727CAA"/>
    <w:rsid w:val="00730632"/>
    <w:rsid w:val="0074632C"/>
    <w:rsid w:val="0074702F"/>
    <w:rsid w:val="0075119C"/>
    <w:rsid w:val="00774D61"/>
    <w:rsid w:val="007825FD"/>
    <w:rsid w:val="00791E52"/>
    <w:rsid w:val="0079306D"/>
    <w:rsid w:val="00794398"/>
    <w:rsid w:val="007966D0"/>
    <w:rsid w:val="007969D3"/>
    <w:rsid w:val="007B6F09"/>
    <w:rsid w:val="007C14C9"/>
    <w:rsid w:val="007C6FDC"/>
    <w:rsid w:val="007D348C"/>
    <w:rsid w:val="007E34A4"/>
    <w:rsid w:val="007E458A"/>
    <w:rsid w:val="007F2DD8"/>
    <w:rsid w:val="007F30F9"/>
    <w:rsid w:val="007F6074"/>
    <w:rsid w:val="00811F2B"/>
    <w:rsid w:val="0082099B"/>
    <w:rsid w:val="00824E4C"/>
    <w:rsid w:val="008276CC"/>
    <w:rsid w:val="00830A48"/>
    <w:rsid w:val="0083757F"/>
    <w:rsid w:val="00854737"/>
    <w:rsid w:val="00871436"/>
    <w:rsid w:val="00881041"/>
    <w:rsid w:val="0088608F"/>
    <w:rsid w:val="00894997"/>
    <w:rsid w:val="008A1DE8"/>
    <w:rsid w:val="008A64A8"/>
    <w:rsid w:val="008B4CC4"/>
    <w:rsid w:val="008C4B97"/>
    <w:rsid w:val="008D0CAF"/>
    <w:rsid w:val="008D1BA3"/>
    <w:rsid w:val="008D28A8"/>
    <w:rsid w:val="008D7C9A"/>
    <w:rsid w:val="008E5D84"/>
    <w:rsid w:val="008F28A5"/>
    <w:rsid w:val="008F398F"/>
    <w:rsid w:val="00901EB9"/>
    <w:rsid w:val="00904AAC"/>
    <w:rsid w:val="00915287"/>
    <w:rsid w:val="00927250"/>
    <w:rsid w:val="00927EDB"/>
    <w:rsid w:val="00932E8C"/>
    <w:rsid w:val="00933A87"/>
    <w:rsid w:val="00935A10"/>
    <w:rsid w:val="00941600"/>
    <w:rsid w:val="009436D4"/>
    <w:rsid w:val="00946499"/>
    <w:rsid w:val="0095455A"/>
    <w:rsid w:val="00962ADF"/>
    <w:rsid w:val="00963985"/>
    <w:rsid w:val="00964A09"/>
    <w:rsid w:val="00970550"/>
    <w:rsid w:val="00975113"/>
    <w:rsid w:val="00977FA2"/>
    <w:rsid w:val="0098496F"/>
    <w:rsid w:val="00990C15"/>
    <w:rsid w:val="00993F65"/>
    <w:rsid w:val="0099561B"/>
    <w:rsid w:val="00997688"/>
    <w:rsid w:val="009A0A95"/>
    <w:rsid w:val="009A2916"/>
    <w:rsid w:val="009A38D8"/>
    <w:rsid w:val="009A6737"/>
    <w:rsid w:val="009B4603"/>
    <w:rsid w:val="009B4625"/>
    <w:rsid w:val="009C2878"/>
    <w:rsid w:val="009C6C87"/>
    <w:rsid w:val="009D18EF"/>
    <w:rsid w:val="009D1F5F"/>
    <w:rsid w:val="009E1840"/>
    <w:rsid w:val="009E1951"/>
    <w:rsid w:val="009E2819"/>
    <w:rsid w:val="009E5678"/>
    <w:rsid w:val="009F1176"/>
    <w:rsid w:val="009F523A"/>
    <w:rsid w:val="00A01CC8"/>
    <w:rsid w:val="00A021A5"/>
    <w:rsid w:val="00A215FF"/>
    <w:rsid w:val="00A24DAF"/>
    <w:rsid w:val="00A33150"/>
    <w:rsid w:val="00A34EE8"/>
    <w:rsid w:val="00A416A8"/>
    <w:rsid w:val="00A454E2"/>
    <w:rsid w:val="00A45604"/>
    <w:rsid w:val="00A46376"/>
    <w:rsid w:val="00A469A7"/>
    <w:rsid w:val="00A50AAA"/>
    <w:rsid w:val="00A52E94"/>
    <w:rsid w:val="00A66E76"/>
    <w:rsid w:val="00A74330"/>
    <w:rsid w:val="00A7505A"/>
    <w:rsid w:val="00A82F92"/>
    <w:rsid w:val="00A93DD9"/>
    <w:rsid w:val="00A96A53"/>
    <w:rsid w:val="00AA2C2D"/>
    <w:rsid w:val="00AB05CE"/>
    <w:rsid w:val="00AB529F"/>
    <w:rsid w:val="00AC780A"/>
    <w:rsid w:val="00AC7945"/>
    <w:rsid w:val="00AC7D2A"/>
    <w:rsid w:val="00AD1D10"/>
    <w:rsid w:val="00AD7538"/>
    <w:rsid w:val="00AE0172"/>
    <w:rsid w:val="00AE1261"/>
    <w:rsid w:val="00AF3315"/>
    <w:rsid w:val="00B01DD0"/>
    <w:rsid w:val="00B05AE6"/>
    <w:rsid w:val="00B073A8"/>
    <w:rsid w:val="00B21DFF"/>
    <w:rsid w:val="00B269DA"/>
    <w:rsid w:val="00B26BB0"/>
    <w:rsid w:val="00B30C15"/>
    <w:rsid w:val="00B45A70"/>
    <w:rsid w:val="00B462F1"/>
    <w:rsid w:val="00B47A99"/>
    <w:rsid w:val="00B611CB"/>
    <w:rsid w:val="00B6158E"/>
    <w:rsid w:val="00B64345"/>
    <w:rsid w:val="00B64D0B"/>
    <w:rsid w:val="00B65D00"/>
    <w:rsid w:val="00B700C5"/>
    <w:rsid w:val="00B76170"/>
    <w:rsid w:val="00B84042"/>
    <w:rsid w:val="00B972AA"/>
    <w:rsid w:val="00B9784F"/>
    <w:rsid w:val="00BA0779"/>
    <w:rsid w:val="00BA6E0B"/>
    <w:rsid w:val="00BB4FD3"/>
    <w:rsid w:val="00BD09F8"/>
    <w:rsid w:val="00BE2141"/>
    <w:rsid w:val="00BF4B4B"/>
    <w:rsid w:val="00C00BA9"/>
    <w:rsid w:val="00C00E69"/>
    <w:rsid w:val="00C16567"/>
    <w:rsid w:val="00C20A25"/>
    <w:rsid w:val="00C25671"/>
    <w:rsid w:val="00C25BBE"/>
    <w:rsid w:val="00C260DB"/>
    <w:rsid w:val="00C319C1"/>
    <w:rsid w:val="00C4352E"/>
    <w:rsid w:val="00C55399"/>
    <w:rsid w:val="00C55EDC"/>
    <w:rsid w:val="00C57486"/>
    <w:rsid w:val="00C614B0"/>
    <w:rsid w:val="00C66C6A"/>
    <w:rsid w:val="00C96363"/>
    <w:rsid w:val="00CA53C6"/>
    <w:rsid w:val="00CA66D0"/>
    <w:rsid w:val="00CB2E7D"/>
    <w:rsid w:val="00CB6903"/>
    <w:rsid w:val="00CE1FB1"/>
    <w:rsid w:val="00CE5577"/>
    <w:rsid w:val="00CE697F"/>
    <w:rsid w:val="00CF1209"/>
    <w:rsid w:val="00D01F6B"/>
    <w:rsid w:val="00D03ADB"/>
    <w:rsid w:val="00D2721F"/>
    <w:rsid w:val="00D34B87"/>
    <w:rsid w:val="00D35F11"/>
    <w:rsid w:val="00D436DC"/>
    <w:rsid w:val="00D52325"/>
    <w:rsid w:val="00D56081"/>
    <w:rsid w:val="00D6262D"/>
    <w:rsid w:val="00D71DE3"/>
    <w:rsid w:val="00D81495"/>
    <w:rsid w:val="00D90E5E"/>
    <w:rsid w:val="00DA15C7"/>
    <w:rsid w:val="00DA3E52"/>
    <w:rsid w:val="00DA75DB"/>
    <w:rsid w:val="00DE60E0"/>
    <w:rsid w:val="00DE7E5B"/>
    <w:rsid w:val="00DF1EBF"/>
    <w:rsid w:val="00DF519E"/>
    <w:rsid w:val="00DF542E"/>
    <w:rsid w:val="00E029F6"/>
    <w:rsid w:val="00E12E99"/>
    <w:rsid w:val="00E16623"/>
    <w:rsid w:val="00E208E2"/>
    <w:rsid w:val="00E25885"/>
    <w:rsid w:val="00E32A68"/>
    <w:rsid w:val="00E358A1"/>
    <w:rsid w:val="00E40493"/>
    <w:rsid w:val="00E42BC9"/>
    <w:rsid w:val="00E45B40"/>
    <w:rsid w:val="00E45D23"/>
    <w:rsid w:val="00E5022D"/>
    <w:rsid w:val="00E55D4A"/>
    <w:rsid w:val="00E663A0"/>
    <w:rsid w:val="00E70AF8"/>
    <w:rsid w:val="00E70C16"/>
    <w:rsid w:val="00E7758B"/>
    <w:rsid w:val="00E77EE5"/>
    <w:rsid w:val="00E81C09"/>
    <w:rsid w:val="00E8646A"/>
    <w:rsid w:val="00E87E34"/>
    <w:rsid w:val="00E91070"/>
    <w:rsid w:val="00E9155D"/>
    <w:rsid w:val="00EA15BD"/>
    <w:rsid w:val="00EA32C9"/>
    <w:rsid w:val="00EA7CBF"/>
    <w:rsid w:val="00EB2787"/>
    <w:rsid w:val="00EB3EC7"/>
    <w:rsid w:val="00EB4DB6"/>
    <w:rsid w:val="00ED7F8B"/>
    <w:rsid w:val="00EE5275"/>
    <w:rsid w:val="00EF7C7B"/>
    <w:rsid w:val="00F13D6A"/>
    <w:rsid w:val="00F1408E"/>
    <w:rsid w:val="00F23052"/>
    <w:rsid w:val="00F24CF7"/>
    <w:rsid w:val="00F26CA0"/>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 w:val="00FF1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DE7E5B"/>
    <w:rPr>
      <w:color w:val="2B579A"/>
      <w:shd w:val="clear" w:color="auto" w:fill="E6E6E6"/>
    </w:rPr>
  </w:style>
  <w:style w:type="paragraph" w:customStyle="1" w:styleId="Textbody">
    <w:name w:val="Text body"/>
    <w:basedOn w:val="Standard"/>
    <w:rsid w:val="00410B16"/>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character" w:styleId="NichtaufgelsteErwhnung">
    <w:name w:val="Unresolved Mention"/>
    <w:basedOn w:val="Absatz-Standardschriftart"/>
    <w:uiPriority w:val="99"/>
    <w:semiHidden/>
    <w:unhideWhenUsed/>
    <w:rsid w:val="004C3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614211660">
      <w:bodyDiv w:val="1"/>
      <w:marLeft w:val="0"/>
      <w:marRight w:val="0"/>
      <w:marTop w:val="0"/>
      <w:marBottom w:val="0"/>
      <w:divBdr>
        <w:top w:val="none" w:sz="0" w:space="0" w:color="auto"/>
        <w:left w:val="none" w:sz="0" w:space="0" w:color="auto"/>
        <w:bottom w:val="none" w:sz="0" w:space="0" w:color="auto"/>
        <w:right w:val="none" w:sz="0" w:space="0" w:color="auto"/>
      </w:divBdr>
    </w:div>
    <w:div w:id="656149345">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844783124">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735394617">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lementowski@ztg-nrw.de" TargetMode="External"/><Relationship Id="rId5" Type="http://schemas.openxmlformats.org/officeDocument/2006/relationships/webSettings" Target="webSettings.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www.ztg-nrw.de/veranstaltungen/ehealth-nrw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7AD25-632C-4CA1-BE8A-C7C1A685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Jenny Kufrej</cp:lastModifiedBy>
  <cp:revision>2</cp:revision>
  <cp:lastPrinted>2019-09-12T06:42:00Z</cp:lastPrinted>
  <dcterms:created xsi:type="dcterms:W3CDTF">2019-09-16T05:55:00Z</dcterms:created>
  <dcterms:modified xsi:type="dcterms:W3CDTF">2019-09-16T05:55:00Z</dcterms:modified>
</cp:coreProperties>
</file>