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7EA" w:rsidRPr="006037EA" w:rsidRDefault="00394570" w:rsidP="002317B5">
      <w:pPr>
        <w:rPr>
          <w:rFonts w:ascii="Calibri" w:eastAsia="Times New Roman" w:hAnsi="Calibri" w:cs="Arial"/>
          <w:b/>
          <w:bCs/>
          <w:noProof/>
          <w:color w:val="9CC2E5" w:themeColor="accent5" w:themeTint="99"/>
          <w:sz w:val="28"/>
          <w:szCs w:val="28"/>
          <w:lang w:eastAsia="de-DE"/>
        </w:rPr>
      </w:pPr>
      <w:r>
        <w:rPr>
          <w:rFonts w:ascii="Calibri" w:eastAsia="Times New Roman" w:hAnsi="Calibri" w:cs="Arial"/>
          <w:b/>
          <w:bCs/>
          <w:noProof/>
          <w:color w:val="9CC2E5" w:themeColor="accent5" w:themeTint="99"/>
          <w:sz w:val="28"/>
          <w:szCs w:val="28"/>
          <w:lang w:eastAsia="de-DE"/>
        </w:rPr>
        <w:t>Telematikinfrastru</w:t>
      </w:r>
      <w:r w:rsidR="00F73E18">
        <w:rPr>
          <w:rFonts w:ascii="Calibri" w:eastAsia="Times New Roman" w:hAnsi="Calibri" w:cs="Arial"/>
          <w:b/>
          <w:bCs/>
          <w:noProof/>
          <w:color w:val="9CC2E5" w:themeColor="accent5" w:themeTint="99"/>
          <w:sz w:val="28"/>
          <w:szCs w:val="28"/>
          <w:lang w:eastAsia="de-DE"/>
        </w:rPr>
        <w:t xml:space="preserve">ktur: </w:t>
      </w:r>
      <w:r w:rsidR="002317B5" w:rsidRPr="002317B5">
        <w:rPr>
          <w:rFonts w:ascii="Calibri" w:eastAsia="Times New Roman" w:hAnsi="Calibri" w:cs="Arial"/>
          <w:b/>
          <w:bCs/>
          <w:noProof/>
          <w:color w:val="9CC2E5" w:themeColor="accent5" w:themeTint="99"/>
          <w:sz w:val="28"/>
          <w:szCs w:val="28"/>
          <w:lang w:eastAsia="de-DE"/>
        </w:rPr>
        <w:t>auf dem Weg zu einem vernetzten, sicheren</w:t>
      </w:r>
      <w:r w:rsidR="002317B5">
        <w:rPr>
          <w:rFonts w:ascii="Calibri" w:eastAsia="Times New Roman" w:hAnsi="Calibri" w:cs="Arial"/>
          <w:b/>
          <w:bCs/>
          <w:noProof/>
          <w:color w:val="9CC2E5" w:themeColor="accent5" w:themeTint="99"/>
          <w:sz w:val="28"/>
          <w:szCs w:val="28"/>
          <w:lang w:eastAsia="de-DE"/>
        </w:rPr>
        <w:t xml:space="preserve"> </w:t>
      </w:r>
      <w:r w:rsidR="002317B5" w:rsidRPr="002317B5">
        <w:rPr>
          <w:rFonts w:ascii="Calibri" w:eastAsia="Times New Roman" w:hAnsi="Calibri" w:cs="Arial"/>
          <w:b/>
          <w:bCs/>
          <w:noProof/>
          <w:color w:val="9CC2E5" w:themeColor="accent5" w:themeTint="99"/>
          <w:sz w:val="28"/>
          <w:szCs w:val="28"/>
          <w:lang w:eastAsia="de-DE"/>
        </w:rPr>
        <w:t>Informationsaustausch im Gesundheitswesen</w:t>
      </w:r>
    </w:p>
    <w:p w:rsidR="003B5596" w:rsidRDefault="006037EA">
      <w:pPr>
        <w:rPr>
          <w:rFonts w:ascii="Calibri" w:eastAsia="Times New Roman" w:hAnsi="Calibri" w:cs="Arial"/>
          <w:b/>
          <w:bCs/>
          <w:noProof/>
          <w:color w:val="595959"/>
          <w:sz w:val="24"/>
          <w:szCs w:val="28"/>
          <w:lang w:eastAsia="de-DE"/>
        </w:rPr>
      </w:pPr>
      <w:r w:rsidRPr="006037EA">
        <w:rPr>
          <w:rFonts w:ascii="Calibri" w:eastAsia="Times New Roman" w:hAnsi="Calibri" w:cs="Arial"/>
          <w:b/>
          <w:bCs/>
          <w:noProof/>
          <w:color w:val="595959"/>
          <w:sz w:val="24"/>
          <w:szCs w:val="28"/>
          <w:lang w:eastAsia="de-DE"/>
        </w:rPr>
        <w:t>eHealth.NRW: Fachkongress zum Aufbau der Telematikinfrastruktur in Deutschland</w:t>
      </w:r>
    </w:p>
    <w:p w:rsidR="00D60536" w:rsidRDefault="001E4768" w:rsidP="000964A1">
      <w:pPr>
        <w:spacing w:line="259" w:lineRule="atLeast"/>
        <w:jc w:val="both"/>
        <w:rPr>
          <w:rFonts w:ascii="Arial" w:eastAsia="Times New Roman" w:hAnsi="Arial"/>
          <w:b/>
          <w:bCs/>
          <w:color w:val="666666"/>
          <w:sz w:val="20"/>
          <w:szCs w:val="20"/>
          <w:lang w:eastAsia="de-DE"/>
        </w:rPr>
      </w:pPr>
      <w:r w:rsidRPr="00D60536">
        <w:rPr>
          <w:rFonts w:ascii="Arial" w:eastAsia="Times New Roman" w:hAnsi="Arial"/>
          <w:b/>
          <w:bCs/>
          <w:color w:val="666666"/>
          <w:sz w:val="20"/>
          <w:szCs w:val="20"/>
          <w:lang w:eastAsia="de-DE"/>
        </w:rPr>
        <w:t>Essen/Bochum</w:t>
      </w:r>
      <w:r w:rsidR="00AA7FD7" w:rsidRPr="00D60536">
        <w:rPr>
          <w:rFonts w:ascii="Arial" w:eastAsia="Times New Roman" w:hAnsi="Arial"/>
          <w:b/>
          <w:bCs/>
          <w:color w:val="666666"/>
          <w:sz w:val="20"/>
          <w:szCs w:val="20"/>
          <w:lang w:eastAsia="de-DE"/>
        </w:rPr>
        <w:t xml:space="preserve">, 26. September 2017 – </w:t>
      </w:r>
      <w:r w:rsidR="00CF13E0" w:rsidRPr="00D60536">
        <w:rPr>
          <w:rFonts w:ascii="Arial" w:eastAsia="Times New Roman" w:hAnsi="Arial"/>
          <w:b/>
          <w:bCs/>
          <w:color w:val="666666"/>
          <w:sz w:val="20"/>
          <w:szCs w:val="20"/>
          <w:lang w:eastAsia="de-DE"/>
        </w:rPr>
        <w:t>Über 250</w:t>
      </w:r>
      <w:r w:rsidR="002317B5">
        <w:rPr>
          <w:rFonts w:ascii="Arial" w:eastAsia="Times New Roman" w:hAnsi="Arial"/>
          <w:b/>
          <w:bCs/>
          <w:color w:val="666666"/>
          <w:sz w:val="20"/>
          <w:szCs w:val="20"/>
          <w:lang w:eastAsia="de-DE"/>
        </w:rPr>
        <w:t xml:space="preserve"> </w:t>
      </w:r>
      <w:r w:rsidR="00CF13E0" w:rsidRPr="00D60536">
        <w:rPr>
          <w:rFonts w:ascii="Arial" w:eastAsia="Times New Roman" w:hAnsi="Arial"/>
          <w:b/>
          <w:bCs/>
          <w:color w:val="666666"/>
          <w:sz w:val="20"/>
          <w:szCs w:val="20"/>
          <w:lang w:eastAsia="de-DE"/>
        </w:rPr>
        <w:t>Teilnehmer</w:t>
      </w:r>
      <w:r w:rsidR="00AA7FD7" w:rsidRPr="00D60536">
        <w:rPr>
          <w:rFonts w:ascii="Arial" w:eastAsia="Times New Roman" w:hAnsi="Arial"/>
          <w:b/>
          <w:bCs/>
          <w:color w:val="666666"/>
          <w:sz w:val="20"/>
          <w:szCs w:val="20"/>
          <w:lang w:eastAsia="de-DE"/>
        </w:rPr>
        <w:t xml:space="preserve"> </w:t>
      </w:r>
      <w:r w:rsidR="00D60536">
        <w:rPr>
          <w:rFonts w:ascii="Arial" w:eastAsia="Times New Roman" w:hAnsi="Arial"/>
          <w:b/>
          <w:bCs/>
          <w:color w:val="666666"/>
          <w:sz w:val="20"/>
          <w:szCs w:val="20"/>
          <w:lang w:eastAsia="de-DE"/>
        </w:rPr>
        <w:t xml:space="preserve">kamen </w:t>
      </w:r>
      <w:r w:rsidR="00CF13E0" w:rsidRPr="00D60536">
        <w:rPr>
          <w:rFonts w:ascii="Arial" w:eastAsia="Times New Roman" w:hAnsi="Arial"/>
          <w:b/>
          <w:bCs/>
          <w:color w:val="666666"/>
          <w:sz w:val="20"/>
          <w:szCs w:val="20"/>
          <w:lang w:eastAsia="de-DE"/>
        </w:rPr>
        <w:t xml:space="preserve">heute </w:t>
      </w:r>
      <w:r w:rsidR="00D60536">
        <w:rPr>
          <w:rFonts w:ascii="Arial" w:eastAsia="Times New Roman" w:hAnsi="Arial"/>
          <w:b/>
          <w:bCs/>
          <w:color w:val="666666"/>
          <w:sz w:val="20"/>
          <w:szCs w:val="20"/>
          <w:lang w:eastAsia="de-DE"/>
        </w:rPr>
        <w:t>zum</w:t>
      </w:r>
      <w:r w:rsidR="00AA7FD7" w:rsidRPr="00D60536">
        <w:rPr>
          <w:rFonts w:ascii="Arial" w:eastAsia="Times New Roman" w:hAnsi="Arial"/>
          <w:b/>
          <w:bCs/>
          <w:color w:val="666666"/>
          <w:sz w:val="20"/>
          <w:szCs w:val="20"/>
          <w:lang w:eastAsia="de-DE"/>
        </w:rPr>
        <w:t xml:space="preserve"> Fachkongress „</w:t>
      </w:r>
      <w:proofErr w:type="spellStart"/>
      <w:r w:rsidR="00CF13E0" w:rsidRPr="00B21DFF">
        <w:rPr>
          <w:rFonts w:ascii="Arial" w:eastAsia="Times New Roman" w:hAnsi="Arial"/>
          <w:b/>
          <w:bCs/>
          <w:color w:val="666666"/>
          <w:sz w:val="20"/>
          <w:szCs w:val="20"/>
          <w:lang w:eastAsia="de-DE"/>
        </w:rPr>
        <w:t>eHealth.NRW</w:t>
      </w:r>
      <w:proofErr w:type="spellEnd"/>
      <w:r w:rsidR="00CF13E0" w:rsidRPr="00B21DFF">
        <w:rPr>
          <w:rFonts w:ascii="Arial" w:eastAsia="Times New Roman" w:hAnsi="Arial"/>
          <w:b/>
          <w:bCs/>
          <w:color w:val="666666"/>
          <w:sz w:val="20"/>
          <w:szCs w:val="20"/>
          <w:lang w:eastAsia="de-DE"/>
        </w:rPr>
        <w:t xml:space="preserve"> – Das digitale Gesundheitswesen“</w:t>
      </w:r>
      <w:r w:rsidR="00D60536">
        <w:rPr>
          <w:rFonts w:ascii="Arial" w:eastAsia="Times New Roman" w:hAnsi="Arial"/>
          <w:b/>
          <w:bCs/>
          <w:color w:val="666666"/>
          <w:sz w:val="20"/>
          <w:szCs w:val="20"/>
          <w:lang w:eastAsia="de-DE"/>
        </w:rPr>
        <w:t xml:space="preserve"> i</w:t>
      </w:r>
      <w:r w:rsidR="000964A1">
        <w:rPr>
          <w:rFonts w:ascii="Arial" w:eastAsia="Times New Roman" w:hAnsi="Arial"/>
          <w:b/>
          <w:bCs/>
          <w:color w:val="666666"/>
          <w:sz w:val="20"/>
          <w:szCs w:val="20"/>
          <w:lang w:eastAsia="de-DE"/>
        </w:rPr>
        <w:t xml:space="preserve">n das </w:t>
      </w:r>
      <w:r w:rsidR="00D60536">
        <w:rPr>
          <w:rFonts w:ascii="Arial" w:eastAsia="Times New Roman" w:hAnsi="Arial"/>
          <w:b/>
          <w:bCs/>
          <w:color w:val="666666"/>
          <w:sz w:val="20"/>
          <w:szCs w:val="20"/>
          <w:lang w:eastAsia="de-DE"/>
        </w:rPr>
        <w:t>Haus der Technik</w:t>
      </w:r>
      <w:r w:rsidR="00CF13E0">
        <w:rPr>
          <w:rFonts w:ascii="Arial" w:eastAsia="Times New Roman" w:hAnsi="Arial"/>
          <w:b/>
          <w:bCs/>
          <w:color w:val="666666"/>
          <w:sz w:val="20"/>
          <w:szCs w:val="20"/>
          <w:lang w:eastAsia="de-DE"/>
        </w:rPr>
        <w:t xml:space="preserve"> </w:t>
      </w:r>
      <w:r w:rsidR="00D60536">
        <w:rPr>
          <w:rFonts w:ascii="Arial" w:eastAsia="Times New Roman" w:hAnsi="Arial"/>
          <w:b/>
          <w:bCs/>
          <w:color w:val="666666"/>
          <w:sz w:val="20"/>
          <w:szCs w:val="20"/>
          <w:lang w:eastAsia="de-DE"/>
        </w:rPr>
        <w:t xml:space="preserve">in </w:t>
      </w:r>
      <w:r w:rsidR="00CF13E0">
        <w:rPr>
          <w:rFonts w:ascii="Arial" w:eastAsia="Times New Roman" w:hAnsi="Arial"/>
          <w:b/>
          <w:bCs/>
          <w:color w:val="666666"/>
          <w:sz w:val="20"/>
          <w:szCs w:val="20"/>
          <w:lang w:eastAsia="de-DE"/>
        </w:rPr>
        <w:t>Essen</w:t>
      </w:r>
      <w:r w:rsidR="00D60536">
        <w:rPr>
          <w:rFonts w:ascii="Arial" w:eastAsia="Times New Roman" w:hAnsi="Arial"/>
          <w:b/>
          <w:bCs/>
          <w:color w:val="666666"/>
          <w:sz w:val="20"/>
          <w:szCs w:val="20"/>
          <w:lang w:eastAsia="de-DE"/>
        </w:rPr>
        <w:t xml:space="preserve">. Die </w:t>
      </w:r>
      <w:r w:rsidR="000964A1">
        <w:rPr>
          <w:rFonts w:ascii="Arial" w:eastAsia="Times New Roman" w:hAnsi="Arial"/>
          <w:b/>
          <w:bCs/>
          <w:color w:val="666666"/>
          <w:sz w:val="20"/>
          <w:szCs w:val="20"/>
          <w:lang w:eastAsia="de-DE"/>
        </w:rPr>
        <w:t>vom</w:t>
      </w:r>
      <w:r w:rsidR="00D60536">
        <w:rPr>
          <w:rFonts w:ascii="Arial" w:eastAsia="Times New Roman" w:hAnsi="Arial"/>
          <w:b/>
          <w:bCs/>
          <w:color w:val="666666"/>
          <w:sz w:val="20"/>
          <w:szCs w:val="20"/>
          <w:lang w:eastAsia="de-DE"/>
        </w:rPr>
        <w:t xml:space="preserve"> ZTG Zentrum für Telematik und Telemedizin </w:t>
      </w:r>
      <w:r w:rsidR="0060232F">
        <w:rPr>
          <w:rFonts w:ascii="Arial" w:eastAsia="Times New Roman" w:hAnsi="Arial"/>
          <w:b/>
          <w:bCs/>
          <w:color w:val="666666"/>
          <w:sz w:val="20"/>
          <w:szCs w:val="20"/>
          <w:lang w:eastAsia="de-DE"/>
        </w:rPr>
        <w:t>organisierte</w:t>
      </w:r>
      <w:r w:rsidR="00D60536">
        <w:rPr>
          <w:rFonts w:ascii="Arial" w:eastAsia="Times New Roman" w:hAnsi="Arial"/>
          <w:b/>
          <w:bCs/>
          <w:color w:val="666666"/>
          <w:sz w:val="20"/>
          <w:szCs w:val="20"/>
          <w:lang w:eastAsia="de-DE"/>
        </w:rPr>
        <w:t xml:space="preserve"> Veranstaltung bot </w:t>
      </w:r>
      <w:r w:rsidR="00D60536" w:rsidRPr="00B21DFF">
        <w:rPr>
          <w:rFonts w:ascii="Arial" w:eastAsia="Times New Roman" w:hAnsi="Arial"/>
          <w:b/>
          <w:bCs/>
          <w:color w:val="666666"/>
          <w:sz w:val="20"/>
          <w:szCs w:val="20"/>
          <w:lang w:eastAsia="de-DE"/>
        </w:rPr>
        <w:t xml:space="preserve">den </w:t>
      </w:r>
      <w:r w:rsidR="00D60536">
        <w:rPr>
          <w:rFonts w:ascii="Arial" w:eastAsia="Times New Roman" w:hAnsi="Arial"/>
          <w:b/>
          <w:bCs/>
          <w:color w:val="666666"/>
          <w:sz w:val="20"/>
          <w:szCs w:val="20"/>
          <w:lang w:eastAsia="de-DE"/>
        </w:rPr>
        <w:t xml:space="preserve">Besuchern </w:t>
      </w:r>
      <w:r w:rsidR="002317B5">
        <w:rPr>
          <w:rFonts w:ascii="Arial" w:eastAsia="Times New Roman" w:hAnsi="Arial"/>
          <w:b/>
          <w:bCs/>
          <w:color w:val="666666"/>
          <w:sz w:val="20"/>
          <w:szCs w:val="20"/>
          <w:lang w:eastAsia="de-DE"/>
        </w:rPr>
        <w:t>auch in diesem Jahr</w:t>
      </w:r>
      <w:r w:rsidR="00D60536">
        <w:rPr>
          <w:rFonts w:ascii="Arial" w:eastAsia="Times New Roman" w:hAnsi="Arial"/>
          <w:b/>
          <w:bCs/>
          <w:color w:val="666666"/>
          <w:sz w:val="20"/>
          <w:szCs w:val="20"/>
          <w:lang w:eastAsia="de-DE"/>
        </w:rPr>
        <w:t xml:space="preserve"> einen Rundum-Überblick über den aktuellen Stand des Aufbaus der </w:t>
      </w:r>
      <w:proofErr w:type="spellStart"/>
      <w:r w:rsidR="00D60536">
        <w:rPr>
          <w:rFonts w:ascii="Arial" w:eastAsia="Times New Roman" w:hAnsi="Arial"/>
          <w:b/>
          <w:bCs/>
          <w:color w:val="666666"/>
          <w:sz w:val="20"/>
          <w:szCs w:val="20"/>
          <w:lang w:eastAsia="de-DE"/>
        </w:rPr>
        <w:t>Telematikinfrastruktur</w:t>
      </w:r>
      <w:proofErr w:type="spellEnd"/>
      <w:r w:rsidR="0060232F">
        <w:rPr>
          <w:rFonts w:ascii="Arial" w:eastAsia="Times New Roman" w:hAnsi="Arial"/>
          <w:b/>
          <w:bCs/>
          <w:color w:val="666666"/>
          <w:sz w:val="20"/>
          <w:szCs w:val="20"/>
          <w:lang w:eastAsia="de-DE"/>
        </w:rPr>
        <w:t xml:space="preserve"> (TI)</w:t>
      </w:r>
      <w:r w:rsidR="00A66739">
        <w:rPr>
          <w:rFonts w:ascii="Arial" w:eastAsia="Times New Roman" w:hAnsi="Arial"/>
          <w:b/>
          <w:bCs/>
          <w:color w:val="666666"/>
          <w:sz w:val="20"/>
          <w:szCs w:val="20"/>
          <w:lang w:eastAsia="de-DE"/>
        </w:rPr>
        <w:t xml:space="preserve"> in Deutschland und setzte Impulse für relevante Handlungsfelder.</w:t>
      </w:r>
    </w:p>
    <w:p w:rsidR="00BA0848" w:rsidRDefault="00BA0848" w:rsidP="00A66739">
      <w:pPr>
        <w:jc w:val="both"/>
        <w:rPr>
          <w:rFonts w:cstheme="minorHAnsi"/>
        </w:rPr>
      </w:pPr>
      <w:r>
        <w:rPr>
          <w:rFonts w:cstheme="minorHAnsi"/>
        </w:rPr>
        <w:t>Der Fachkongress „</w:t>
      </w:r>
      <w:proofErr w:type="spellStart"/>
      <w:r>
        <w:rPr>
          <w:rFonts w:cstheme="minorHAnsi"/>
        </w:rPr>
        <w:t>eHealth.NRW</w:t>
      </w:r>
      <w:proofErr w:type="spellEnd"/>
      <w:r>
        <w:rPr>
          <w:rFonts w:cstheme="minorHAnsi"/>
        </w:rPr>
        <w:t xml:space="preserve">“ beleuchtete </w:t>
      </w:r>
      <w:r w:rsidRPr="00B45A70">
        <w:rPr>
          <w:rFonts w:cstheme="minorHAnsi"/>
        </w:rPr>
        <w:t>die vielfältigen Möglichkeiten zum Aufbau</w:t>
      </w:r>
      <w:r w:rsidRPr="00410B16">
        <w:rPr>
          <w:rFonts w:cstheme="minorHAnsi"/>
        </w:rPr>
        <w:t xml:space="preserve"> der </w:t>
      </w:r>
      <w:r>
        <w:rPr>
          <w:rFonts w:cstheme="minorHAnsi"/>
        </w:rPr>
        <w:t xml:space="preserve">TI aus der Sicht </w:t>
      </w:r>
      <w:r w:rsidRPr="00410B16">
        <w:rPr>
          <w:rFonts w:cstheme="minorHAnsi"/>
        </w:rPr>
        <w:t xml:space="preserve">verschiedener Akteure des digitalen Gesundheitswesens </w:t>
      </w:r>
      <w:r w:rsidR="000964A1">
        <w:rPr>
          <w:rFonts w:cstheme="minorHAnsi"/>
        </w:rPr>
        <w:t xml:space="preserve">sowie aus der Perspektive der </w:t>
      </w:r>
      <w:r>
        <w:rPr>
          <w:rFonts w:cstheme="minorHAnsi"/>
        </w:rPr>
        <w:t>Patienten.</w:t>
      </w:r>
    </w:p>
    <w:p w:rsidR="001C67E2" w:rsidRPr="001C67E2" w:rsidRDefault="001C67E2" w:rsidP="00A66739">
      <w:pPr>
        <w:jc w:val="both"/>
        <w:rPr>
          <w:rFonts w:cstheme="minorHAnsi"/>
        </w:rPr>
      </w:pPr>
      <w:r w:rsidRPr="002317B5">
        <w:rPr>
          <w:rFonts w:cstheme="minorHAnsi"/>
        </w:rPr>
        <w:t>In seinem Grußwort betonte Karl-Josef Laumann, Minister für Arbeit, Gesundheit und Soziales des Landes Nordrhein-Westfalen,</w:t>
      </w:r>
      <w:r w:rsidR="008E417D" w:rsidRPr="002317B5">
        <w:rPr>
          <w:rFonts w:cstheme="minorHAnsi"/>
        </w:rPr>
        <w:t xml:space="preserve"> wie wichtig der sektorübergreifende elektronische</w:t>
      </w:r>
      <w:r w:rsidR="008E417D">
        <w:rPr>
          <w:rFonts w:cstheme="minorHAnsi"/>
        </w:rPr>
        <w:t xml:space="preserve"> D</w:t>
      </w:r>
      <w:r w:rsidR="00000279">
        <w:rPr>
          <w:rFonts w:cstheme="minorHAnsi"/>
        </w:rPr>
        <w:t xml:space="preserve">atenaustausch für die Patienten, aber auch für Ärzte, Pflegekräfte und alle weiteren Berufsgruppen im Gesundheitswesen ist. In </w:t>
      </w:r>
      <w:r w:rsidR="000964A1">
        <w:rPr>
          <w:rFonts w:cstheme="minorHAnsi"/>
        </w:rPr>
        <w:t>NRW</w:t>
      </w:r>
      <w:r w:rsidR="00000279">
        <w:rPr>
          <w:rFonts w:cstheme="minorHAnsi"/>
        </w:rPr>
        <w:t xml:space="preserve"> sei bereits mit dem Aufbau der </w:t>
      </w:r>
      <w:r w:rsidR="00BA0848">
        <w:rPr>
          <w:rFonts w:cstheme="minorHAnsi"/>
        </w:rPr>
        <w:t>TI</w:t>
      </w:r>
      <w:r w:rsidR="00000279">
        <w:rPr>
          <w:rFonts w:cstheme="minorHAnsi"/>
        </w:rPr>
        <w:t xml:space="preserve"> begonnen worden</w:t>
      </w:r>
      <w:r w:rsidR="00BA0848">
        <w:rPr>
          <w:rFonts w:cstheme="minorHAnsi"/>
        </w:rPr>
        <w:t>, so Laumann</w:t>
      </w:r>
      <w:r w:rsidR="00000279">
        <w:rPr>
          <w:rFonts w:cstheme="minorHAnsi"/>
        </w:rPr>
        <w:t xml:space="preserve">. Bei der Vernetzung der Ärzte, Krankenhäuser und Apotheken möchte NRW als größtes Bundesland weiterhin </w:t>
      </w:r>
      <w:r w:rsidR="002317B5">
        <w:rPr>
          <w:rFonts w:cstheme="minorHAnsi"/>
        </w:rPr>
        <w:t xml:space="preserve">eine </w:t>
      </w:r>
      <w:r w:rsidR="00000279">
        <w:rPr>
          <w:rFonts w:cstheme="minorHAnsi"/>
        </w:rPr>
        <w:t xml:space="preserve">Vorreiterrolle </w:t>
      </w:r>
      <w:r w:rsidR="002317B5">
        <w:rPr>
          <w:rFonts w:cstheme="minorHAnsi"/>
        </w:rPr>
        <w:t>einnehmen</w:t>
      </w:r>
      <w:r w:rsidR="00000279">
        <w:rPr>
          <w:rFonts w:cstheme="minorHAnsi"/>
        </w:rPr>
        <w:t>.</w:t>
      </w:r>
    </w:p>
    <w:p w:rsidR="00BA0848" w:rsidRDefault="00F73E18" w:rsidP="00124B31">
      <w:pPr>
        <w:rPr>
          <w:rFonts w:cstheme="minorHAnsi"/>
        </w:rPr>
      </w:pPr>
      <w:r>
        <w:rPr>
          <w:rFonts w:cstheme="minorHAnsi"/>
        </w:rPr>
        <w:t xml:space="preserve">In </w:t>
      </w:r>
      <w:r w:rsidRPr="00410B16">
        <w:rPr>
          <w:rFonts w:cstheme="minorHAnsi"/>
        </w:rPr>
        <w:t xml:space="preserve">moderierten Diskussionsrunden </w:t>
      </w:r>
      <w:r>
        <w:rPr>
          <w:rFonts w:cstheme="minorHAnsi"/>
        </w:rPr>
        <w:t>ga</w:t>
      </w:r>
      <w:r w:rsidRPr="008D28A8">
        <w:rPr>
          <w:rFonts w:cstheme="minorHAnsi"/>
        </w:rPr>
        <w:t xml:space="preserve">ben </w:t>
      </w:r>
      <w:r w:rsidR="00CB33A1">
        <w:rPr>
          <w:rFonts w:cstheme="minorHAnsi"/>
        </w:rPr>
        <w:t>sowohl</w:t>
      </w:r>
      <w:r w:rsidR="00CB33A1" w:rsidRPr="008D28A8">
        <w:rPr>
          <w:rFonts w:cstheme="minorHAnsi"/>
        </w:rPr>
        <w:t xml:space="preserve"> </w:t>
      </w:r>
      <w:r w:rsidRPr="008D28A8">
        <w:rPr>
          <w:rFonts w:cstheme="minorHAnsi"/>
        </w:rPr>
        <w:t>namhafte</w:t>
      </w:r>
      <w:r w:rsidR="00CB33A1">
        <w:rPr>
          <w:rFonts w:cstheme="minorHAnsi"/>
        </w:rPr>
        <w:t xml:space="preserve"> </w:t>
      </w:r>
      <w:r w:rsidRPr="008D28A8">
        <w:rPr>
          <w:rFonts w:cstheme="minorHAnsi"/>
        </w:rPr>
        <w:t xml:space="preserve">Gäste aus Politik, Forschung, Verbänden und Industrie als auch </w:t>
      </w:r>
      <w:r w:rsidR="00BA0848">
        <w:rPr>
          <w:rFonts w:cstheme="minorHAnsi"/>
        </w:rPr>
        <w:t xml:space="preserve">Vertreter der Ärzte- und </w:t>
      </w:r>
      <w:proofErr w:type="spellStart"/>
      <w:r w:rsidR="00BA0848">
        <w:rPr>
          <w:rFonts w:cstheme="minorHAnsi"/>
        </w:rPr>
        <w:t>Apothekerschaft</w:t>
      </w:r>
      <w:proofErr w:type="spellEnd"/>
      <w:r w:rsidR="00BA0848">
        <w:rPr>
          <w:rFonts w:cstheme="minorHAnsi"/>
        </w:rPr>
        <w:t xml:space="preserve"> sowie weiterer Berufsgruppen aus dem Gesundheitswesen</w:t>
      </w:r>
      <w:r w:rsidRPr="00410B16">
        <w:rPr>
          <w:rFonts w:cstheme="minorHAnsi"/>
        </w:rPr>
        <w:t xml:space="preserve"> ihre Einschätzung </w:t>
      </w:r>
      <w:r>
        <w:rPr>
          <w:rFonts w:cstheme="minorHAnsi"/>
        </w:rPr>
        <w:t>zur</w:t>
      </w:r>
      <w:r w:rsidRPr="00410B16">
        <w:rPr>
          <w:rFonts w:cstheme="minorHAnsi"/>
        </w:rPr>
        <w:t xml:space="preserve"> aktuellen Situation und richte</w:t>
      </w:r>
      <w:r w:rsidR="003F2527">
        <w:rPr>
          <w:rFonts w:cstheme="minorHAnsi"/>
        </w:rPr>
        <w:t>te</w:t>
      </w:r>
      <w:r w:rsidRPr="00410B16">
        <w:rPr>
          <w:rFonts w:cstheme="minorHAnsi"/>
        </w:rPr>
        <w:t xml:space="preserve">n das Augenmerk auf </w:t>
      </w:r>
      <w:r w:rsidR="00BA0848">
        <w:rPr>
          <w:rFonts w:cstheme="minorHAnsi"/>
        </w:rPr>
        <w:t>weitere</w:t>
      </w:r>
      <w:r w:rsidRPr="00410B16">
        <w:rPr>
          <w:rFonts w:cstheme="minorHAnsi"/>
        </w:rPr>
        <w:t xml:space="preserve"> Entwicklungen und Lösungswege.</w:t>
      </w:r>
      <w:r>
        <w:rPr>
          <w:rFonts w:cstheme="minorHAnsi"/>
        </w:rPr>
        <w:t xml:space="preserve"> </w:t>
      </w:r>
    </w:p>
    <w:p w:rsidR="002B5ADE" w:rsidRDefault="00BA0848" w:rsidP="00CA4CDA">
      <w:pPr>
        <w:rPr>
          <w:rFonts w:cstheme="minorHAnsi"/>
        </w:rPr>
      </w:pPr>
      <w:r>
        <w:rPr>
          <w:rFonts w:cstheme="minorHAnsi"/>
        </w:rPr>
        <w:t xml:space="preserve">In der von Dr. Michael Schwarzenau, Hauptgeschäftsführer der Ärztekammer Westfalen-Lippe und ZTG-Aufsichtsratsvorsitzender, moderierten Eröffnung sowie im ersten Themenblock </w:t>
      </w:r>
      <w:r w:rsidR="000964A1">
        <w:rPr>
          <w:rFonts w:cstheme="minorHAnsi"/>
        </w:rPr>
        <w:t>wurde der</w:t>
      </w:r>
      <w:r>
        <w:rPr>
          <w:rFonts w:cstheme="minorHAnsi"/>
        </w:rPr>
        <w:t xml:space="preserve"> aktuelle Stand der TI</w:t>
      </w:r>
      <w:r w:rsidR="000964A1">
        <w:rPr>
          <w:rFonts w:cstheme="minorHAnsi"/>
        </w:rPr>
        <w:t xml:space="preserve"> dargestellt und diskutiert</w:t>
      </w:r>
      <w:r>
        <w:rPr>
          <w:rFonts w:cstheme="minorHAnsi"/>
        </w:rPr>
        <w:t xml:space="preserve">. </w:t>
      </w:r>
      <w:r w:rsidR="00CA4CDA">
        <w:rPr>
          <w:rFonts w:cstheme="minorHAnsi"/>
        </w:rPr>
        <w:t xml:space="preserve">Mit dem Startschuss der gematik für die Anbindung der TI an die Arztpraxen </w:t>
      </w:r>
      <w:r w:rsidR="000964A1">
        <w:rPr>
          <w:rFonts w:cstheme="minorHAnsi"/>
        </w:rPr>
        <w:t>sei</w:t>
      </w:r>
      <w:r w:rsidR="00CA4CDA">
        <w:rPr>
          <w:rFonts w:cstheme="minorHAnsi"/>
        </w:rPr>
        <w:t xml:space="preserve"> ein wichtiger Grundstein zur Realisierung eines zukunftsfähigen und nachhaltigen Gesundheitswesens gelegt worden</w:t>
      </w:r>
      <w:r w:rsidR="000964A1">
        <w:rPr>
          <w:rFonts w:cstheme="minorHAnsi"/>
        </w:rPr>
        <w:t>, waren sich die Diskussionsteilnehmer einig</w:t>
      </w:r>
      <w:r w:rsidR="00CA4CDA">
        <w:rPr>
          <w:rFonts w:cstheme="minorHAnsi"/>
        </w:rPr>
        <w:t xml:space="preserve">. Doch noch </w:t>
      </w:r>
      <w:r w:rsidR="000964A1">
        <w:rPr>
          <w:rFonts w:cstheme="minorHAnsi"/>
        </w:rPr>
        <w:t>gelte</w:t>
      </w:r>
      <w:r w:rsidR="00CA4CDA">
        <w:rPr>
          <w:rFonts w:cstheme="minorHAnsi"/>
        </w:rPr>
        <w:t xml:space="preserve"> es, den Aufbau der TI weiter voranzutreiben und die bereits vorhandenen Vernetzun</w:t>
      </w:r>
      <w:r w:rsidR="000964A1">
        <w:rPr>
          <w:rFonts w:cstheme="minorHAnsi"/>
        </w:rPr>
        <w:t>gen zu stärken und zu erweitern</w:t>
      </w:r>
      <w:r w:rsidR="00CA4CDA">
        <w:rPr>
          <w:rFonts w:cstheme="minorHAnsi"/>
        </w:rPr>
        <w:t>.</w:t>
      </w:r>
      <w:r w:rsidR="002B5ADE">
        <w:rPr>
          <w:rFonts w:cstheme="minorHAnsi"/>
        </w:rPr>
        <w:t xml:space="preserve"> „</w:t>
      </w:r>
      <w:bookmarkStart w:id="0" w:name="_Hlk493852700"/>
      <w:r w:rsidR="002B5ADE" w:rsidRPr="007D15F6">
        <w:t xml:space="preserve">Die </w:t>
      </w:r>
      <w:proofErr w:type="spellStart"/>
      <w:r w:rsidR="002B5ADE" w:rsidRPr="007D15F6">
        <w:t>Telematikinfrastruktur</w:t>
      </w:r>
      <w:proofErr w:type="spellEnd"/>
      <w:r w:rsidR="002B5ADE" w:rsidRPr="007D15F6">
        <w:t xml:space="preserve"> ist der einzige Weg zu einer deutschlandweiten dig</w:t>
      </w:r>
      <w:r w:rsidR="002B5ADE">
        <w:t xml:space="preserve">italen Versorgungsunterstützung“, so Jan Neuhaus, </w:t>
      </w:r>
      <w:r w:rsidR="002B5ADE" w:rsidRPr="002B5ADE">
        <w:t xml:space="preserve">Geschäftsführer Dezernat III / IT, Datenaustausch und </w:t>
      </w:r>
      <w:proofErr w:type="spellStart"/>
      <w:r w:rsidR="002B5ADE" w:rsidRPr="002B5ADE">
        <w:t>eHealth</w:t>
      </w:r>
      <w:proofErr w:type="spellEnd"/>
      <w:r w:rsidR="002B5ADE" w:rsidRPr="002B5ADE">
        <w:t xml:space="preserve"> der Deutschen Krankenhausgesellschaft</w:t>
      </w:r>
      <w:r w:rsidR="002B5ADE">
        <w:t>.</w:t>
      </w:r>
      <w:bookmarkEnd w:id="0"/>
    </w:p>
    <w:p w:rsidR="002B5ADE" w:rsidRDefault="00241BF6" w:rsidP="00CA4CDA">
      <w:pPr>
        <w:rPr>
          <w:rFonts w:cstheme="minorHAnsi"/>
        </w:rPr>
      </w:pPr>
      <w:r>
        <w:t>„</w:t>
      </w:r>
      <w:r w:rsidRPr="00CA4CDA">
        <w:t>Die elektronische Patientenakte muss in die TI integriert werden“</w:t>
      </w:r>
      <w:r>
        <w:t>, fordert</w:t>
      </w:r>
      <w:r>
        <w:t xml:space="preserve"> </w:t>
      </w:r>
      <w:r>
        <w:t xml:space="preserve">Dr. </w:t>
      </w:r>
      <w:r w:rsidRPr="00D9203B">
        <w:t xml:space="preserve">Dr. Hans-Jürgen Bickmann, </w:t>
      </w:r>
      <w:r>
        <w:t xml:space="preserve">Mitglied im Ausschuss Telematik der </w:t>
      </w:r>
      <w:r>
        <w:t>Bundesärztekammer.</w:t>
      </w:r>
      <w:r w:rsidRPr="00CA4CDA">
        <w:t xml:space="preserve"> </w:t>
      </w:r>
      <w:r>
        <w:t>Er betont</w:t>
      </w:r>
      <w:r>
        <w:t>e</w:t>
      </w:r>
      <w:r>
        <w:t xml:space="preserve"> dabei insbesondere die zwingend erforderliche Interoperabilität der medizinischen Anwendungen untereinander. </w:t>
      </w:r>
      <w:r w:rsidR="002B5ADE">
        <w:rPr>
          <w:rFonts w:cstheme="minorHAnsi"/>
        </w:rPr>
        <w:t>Dr. Thomas Kriedel, Vorsitzender der gematik-Gesellschafterversammlung</w:t>
      </w:r>
      <w:r>
        <w:rPr>
          <w:rFonts w:cstheme="minorHAnsi"/>
        </w:rPr>
        <w:t xml:space="preserve"> ergänzt</w:t>
      </w:r>
      <w:r w:rsidR="002B5ADE">
        <w:rPr>
          <w:rFonts w:cstheme="minorHAnsi"/>
        </w:rPr>
        <w:t>. „</w:t>
      </w:r>
      <w:r w:rsidR="002B5ADE" w:rsidRPr="002B5ADE">
        <w:rPr>
          <w:rFonts w:cstheme="minorHAnsi"/>
        </w:rPr>
        <w:t>Ü</w:t>
      </w:r>
      <w:r w:rsidR="002B5ADE" w:rsidRPr="002B5ADE">
        <w:t xml:space="preserve">ber die eGK werden künftig auch die Behandlungsdaten der Patienten in der elektronischen Patientenakte abrufbar sein – so jedenfalls der Plan. </w:t>
      </w:r>
      <w:r w:rsidR="002B5ADE">
        <w:t>(…)</w:t>
      </w:r>
      <w:r w:rsidR="002B5ADE" w:rsidRPr="002B5ADE">
        <w:t xml:space="preserve"> Vor allem die Politik drängt, dass der Patient die Daten auch alleine einsehen können muss. Das wiederum könnte über das elektronische Patientenfach organisiert werden.</w:t>
      </w:r>
      <w:r w:rsidR="002B5ADE">
        <w:t>“</w:t>
      </w:r>
    </w:p>
    <w:p w:rsidR="00CA4CDA" w:rsidRDefault="00CA4CDA" w:rsidP="00CA4CDA">
      <w:pPr>
        <w:spacing w:line="259" w:lineRule="atLeast"/>
        <w:jc w:val="both"/>
      </w:pPr>
      <w:r w:rsidRPr="00F73E18">
        <w:rPr>
          <w:rFonts w:cstheme="minorHAnsi"/>
        </w:rPr>
        <w:t>Dr. Stefan Bales, Ministerialrat im Bundesministerium für Gesundheit</w:t>
      </w:r>
      <w:r>
        <w:rPr>
          <w:rFonts w:cstheme="minorHAnsi"/>
        </w:rPr>
        <w:t>, verdeutlichte</w:t>
      </w:r>
      <w:r>
        <w:rPr>
          <w:rFonts w:cstheme="minorHAnsi"/>
        </w:rPr>
        <w:t xml:space="preserve">, dass es nun darum gehe, </w:t>
      </w:r>
      <w:r w:rsidRPr="00F73E18">
        <w:t xml:space="preserve">die medizinischen Anwendungen </w:t>
      </w:r>
      <w:r>
        <w:t>einzuführen</w:t>
      </w:r>
      <w:r w:rsidRPr="00F73E18">
        <w:t xml:space="preserve">. </w:t>
      </w:r>
      <w:r>
        <w:t>„</w:t>
      </w:r>
      <w:r w:rsidRPr="00CA4CDA">
        <w:t xml:space="preserve">Konkret wollen wir, dass möglichst schnell der im Oktober vergangenen Jahres eingeführte Medikationsplan und die Notfalldaten auch in elektronischer Form </w:t>
      </w:r>
      <w:r w:rsidR="00241BF6">
        <w:t>etabliert</w:t>
      </w:r>
      <w:r w:rsidRPr="00CA4CDA">
        <w:t xml:space="preserve"> werden und dass in weiteren Ausbaustufen bereits in den nächsten Jahren alle Patientinnen und Patienten eine elektronische Patientenakte erhalten können.“</w:t>
      </w:r>
      <w:r>
        <w:t xml:space="preserve"> </w:t>
      </w:r>
    </w:p>
    <w:p w:rsidR="000964A1" w:rsidRDefault="00124B31" w:rsidP="00D9203B">
      <w:r w:rsidRPr="00124B31">
        <w:rPr>
          <w:rFonts w:cstheme="minorHAnsi"/>
        </w:rPr>
        <w:lastRenderedPageBreak/>
        <w:t xml:space="preserve">Heike </w:t>
      </w:r>
      <w:proofErr w:type="spellStart"/>
      <w:r w:rsidRPr="00124B31">
        <w:rPr>
          <w:rFonts w:cstheme="minorHAnsi"/>
        </w:rPr>
        <w:t>Nowotnik</w:t>
      </w:r>
      <w:proofErr w:type="spellEnd"/>
      <w:r w:rsidRPr="00124B31">
        <w:rPr>
          <w:rFonts w:cstheme="minorHAnsi"/>
        </w:rPr>
        <w:t>, Geschäftsführerin der Geschäftsführungseinheit „IT-Steuerung“ des AOK-Bundesverbandes</w:t>
      </w:r>
      <w:r>
        <w:rPr>
          <w:rFonts w:cstheme="minorHAnsi"/>
        </w:rPr>
        <w:t xml:space="preserve">, </w:t>
      </w:r>
      <w:r w:rsidR="00241BF6">
        <w:rPr>
          <w:rFonts w:cstheme="minorHAnsi"/>
        </w:rPr>
        <w:t>sah insbesondere den Nutzen für die Patienten</w:t>
      </w:r>
      <w:r>
        <w:rPr>
          <w:rFonts w:cstheme="minorHAnsi"/>
        </w:rPr>
        <w:t>:</w:t>
      </w:r>
      <w:r w:rsidR="00CB33A1">
        <w:rPr>
          <w:rFonts w:cstheme="minorHAnsi"/>
        </w:rPr>
        <w:t xml:space="preserve"> „</w:t>
      </w:r>
      <w:r w:rsidR="00A86CB5" w:rsidRPr="00BE078C">
        <w:t xml:space="preserve">Die medizinische Versorgung kann auf Basis besserer Informationen deutlich zielgerichteter und besser abgestimmt erfolgen. Der Patient kann auf Basis vollständiger Information mehr Eigenverantwortung übernehmen. </w:t>
      </w:r>
      <w:r w:rsidR="00CA4CDA">
        <w:t xml:space="preserve">(…). </w:t>
      </w:r>
      <w:r w:rsidR="00CB33A1">
        <w:rPr>
          <w:rFonts w:cstheme="minorHAnsi"/>
        </w:rPr>
        <w:t>W</w:t>
      </w:r>
      <w:r w:rsidRPr="00124B31">
        <w:t>ir brauchen Vernetzung. Und zwar schnell und</w:t>
      </w:r>
      <w:r w:rsidR="00CA4CDA">
        <w:t xml:space="preserve"> nicht in zwei oder drei Jahren</w:t>
      </w:r>
      <w:r w:rsidRPr="00124B31">
        <w:t>.</w:t>
      </w:r>
      <w:r>
        <w:t>“</w:t>
      </w:r>
      <w:r w:rsidR="000964A1">
        <w:t xml:space="preserve"> </w:t>
      </w:r>
    </w:p>
    <w:p w:rsidR="00A86CB5" w:rsidRPr="00D9203B" w:rsidRDefault="000964A1" w:rsidP="00D9203B">
      <w:pPr>
        <w:rPr>
          <w:highlight w:val="yellow"/>
        </w:rPr>
      </w:pPr>
      <w:r>
        <w:t xml:space="preserve">Im Hinblick auf die </w:t>
      </w:r>
      <w:r w:rsidRPr="000964A1">
        <w:t>Bestrebungen einiger Krankenkassen, eigene Aktenlösungen/Gesundheitsakten zu entwickeln und ihren Versicherten anzubieten, fordert</w:t>
      </w:r>
      <w:r w:rsidR="00241BF6">
        <w:t>e</w:t>
      </w:r>
      <w:r w:rsidRPr="000964A1">
        <w:t xml:space="preserve"> </w:t>
      </w:r>
      <w:r w:rsidR="00973EFC" w:rsidRPr="000964A1">
        <w:t xml:space="preserve">Gabriele Regina </w:t>
      </w:r>
      <w:proofErr w:type="spellStart"/>
      <w:r w:rsidR="00973EFC" w:rsidRPr="000964A1">
        <w:t>Overwiening</w:t>
      </w:r>
      <w:proofErr w:type="spellEnd"/>
      <w:r w:rsidR="00973EFC" w:rsidRPr="000964A1">
        <w:t xml:space="preserve">, Präsidentin der </w:t>
      </w:r>
      <w:r w:rsidRPr="000964A1">
        <w:t>Apothekerkammer Westfalen-Lippe</w:t>
      </w:r>
      <w:r w:rsidR="00973EFC" w:rsidRPr="000964A1">
        <w:t>: „</w:t>
      </w:r>
      <w:r w:rsidRPr="000964A1">
        <w:t xml:space="preserve">Die eGK muss dringend vorangetrieben werden, damit nicht an den offiziellen Wegen und Zielen vorbei privatwirtschaftliche Bestrebungen zu verschiedenen irgendwie gearteten </w:t>
      </w:r>
      <w:proofErr w:type="spellStart"/>
      <w:r w:rsidRPr="000964A1">
        <w:t>Gesundkeitsakten</w:t>
      </w:r>
      <w:proofErr w:type="spellEnd"/>
      <w:r w:rsidRPr="000964A1">
        <w:t xml:space="preserve"> führen.</w:t>
      </w:r>
      <w:r w:rsidR="00241BF6">
        <w:t>“</w:t>
      </w:r>
    </w:p>
    <w:p w:rsidR="00000279" w:rsidRDefault="001C67E2" w:rsidP="00F73E18">
      <w:pPr>
        <w:spacing w:line="259" w:lineRule="atLeast"/>
        <w:jc w:val="both"/>
        <w:rPr>
          <w:rFonts w:cstheme="minorHAnsi"/>
        </w:rPr>
      </w:pPr>
      <w:r>
        <w:rPr>
          <w:rFonts w:cstheme="minorHAnsi"/>
        </w:rPr>
        <w:t xml:space="preserve">Mathias Redders, NRW-Gesundheitsministerium, </w:t>
      </w:r>
      <w:r w:rsidR="00000279">
        <w:rPr>
          <w:rFonts w:cstheme="minorHAnsi"/>
        </w:rPr>
        <w:t>unterstrich,</w:t>
      </w:r>
      <w:r>
        <w:rPr>
          <w:rFonts w:cstheme="minorHAnsi"/>
        </w:rPr>
        <w:t xml:space="preserve"> dass </w:t>
      </w:r>
      <w:r w:rsidR="00000279">
        <w:rPr>
          <w:rFonts w:cstheme="minorHAnsi"/>
        </w:rPr>
        <w:t xml:space="preserve">NRW die Weiterentwicklung der elektronischen Patientenakte unterstützt, indem konsequent der Beschluss der letzten Gesundheitsministerkonferenz umgesetzt wird. </w:t>
      </w:r>
      <w:r w:rsidR="000D2954">
        <w:rPr>
          <w:rFonts w:cstheme="minorHAnsi"/>
        </w:rPr>
        <w:t xml:space="preserve">Der GMK-Beschluss fordert die Einrichtung eines Forums für elektronische Patientenakten, </w:t>
      </w:r>
      <w:proofErr w:type="gramStart"/>
      <w:r w:rsidR="000D2954">
        <w:rPr>
          <w:rFonts w:cstheme="minorHAnsi"/>
        </w:rPr>
        <w:t>das</w:t>
      </w:r>
      <w:proofErr w:type="gramEnd"/>
      <w:r w:rsidR="000D2954">
        <w:rPr>
          <w:rFonts w:cstheme="minorHAnsi"/>
        </w:rPr>
        <w:t xml:space="preserve"> die verschiedenen Aktensysteme bundesweit koordiniert.</w:t>
      </w:r>
      <w:r w:rsidR="00973EFC">
        <w:rPr>
          <w:rFonts w:cstheme="minorHAnsi"/>
        </w:rPr>
        <w:t xml:space="preserve"> Anfang Oktober tritt das Forum erstmals in Bochum zusammen.</w:t>
      </w:r>
    </w:p>
    <w:p w:rsidR="00241BF6" w:rsidRDefault="00241BF6" w:rsidP="00F73E18">
      <w:pPr>
        <w:spacing w:line="259" w:lineRule="atLeast"/>
        <w:jc w:val="both"/>
        <w:rPr>
          <w:rFonts w:cstheme="minorHAnsi"/>
        </w:rPr>
      </w:pPr>
      <w:r>
        <w:rPr>
          <w:rFonts w:cstheme="minorHAnsi"/>
        </w:rPr>
        <w:t>Statements der weiteren Themen</w:t>
      </w:r>
      <w:r w:rsidR="007C7078">
        <w:rPr>
          <w:rFonts w:cstheme="minorHAnsi"/>
        </w:rPr>
        <w:t xml:space="preserve">blöcke, die freigegebenen Vorträge sowie Bilder der Veranstaltung finden Sie in Kürze unter </w:t>
      </w:r>
      <w:hyperlink r:id="rId5" w:history="1">
        <w:r w:rsidR="007C7078" w:rsidRPr="00C0662F">
          <w:rPr>
            <w:rStyle w:val="Hyperlink"/>
            <w:rFonts w:cstheme="minorHAnsi"/>
          </w:rPr>
          <w:t>https://www.ztg-nrw.de/veranstaltungen/ehealthnrw2017/</w:t>
        </w:r>
      </w:hyperlink>
      <w:r w:rsidR="007C7078">
        <w:rPr>
          <w:rFonts w:cstheme="minorHAnsi"/>
        </w:rPr>
        <w:t xml:space="preserve">. </w:t>
      </w:r>
      <w:bookmarkStart w:id="1" w:name="_GoBack"/>
      <w:bookmarkEnd w:id="1"/>
    </w:p>
    <w:p w:rsidR="00F73E18" w:rsidRPr="00410B16" w:rsidRDefault="00F73E18" w:rsidP="00F73E18">
      <w:pPr>
        <w:spacing w:line="259" w:lineRule="atLeast"/>
        <w:jc w:val="both"/>
        <w:rPr>
          <w:rFonts w:cstheme="minorHAnsi"/>
        </w:rPr>
      </w:pPr>
    </w:p>
    <w:p w:rsidR="00D60536" w:rsidRPr="0060232F" w:rsidRDefault="00D60536">
      <w:pPr>
        <w:rPr>
          <w:rFonts w:cstheme="minorHAnsi"/>
        </w:rPr>
      </w:pPr>
    </w:p>
    <w:p w:rsidR="005F00B8" w:rsidRPr="0060232F" w:rsidRDefault="005F00B8">
      <w:pPr>
        <w:rPr>
          <w:rFonts w:cstheme="minorHAnsi"/>
        </w:rPr>
      </w:pPr>
    </w:p>
    <w:sectPr w:rsidR="005F00B8" w:rsidRPr="006023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E373B"/>
    <w:multiLevelType w:val="hybridMultilevel"/>
    <w:tmpl w:val="B00C30C6"/>
    <w:lvl w:ilvl="0" w:tplc="1B68A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971F0"/>
    <w:multiLevelType w:val="hybridMultilevel"/>
    <w:tmpl w:val="B0B48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EA"/>
    <w:rsid w:val="00000279"/>
    <w:rsid w:val="000964A1"/>
    <w:rsid w:val="000A7312"/>
    <w:rsid w:val="000D2954"/>
    <w:rsid w:val="00124B31"/>
    <w:rsid w:val="001C67E2"/>
    <w:rsid w:val="001E33DB"/>
    <w:rsid w:val="001E4768"/>
    <w:rsid w:val="002317B5"/>
    <w:rsid w:val="00241BF6"/>
    <w:rsid w:val="002B5ADE"/>
    <w:rsid w:val="00394570"/>
    <w:rsid w:val="003B5596"/>
    <w:rsid w:val="003F2527"/>
    <w:rsid w:val="00412BB2"/>
    <w:rsid w:val="004F2751"/>
    <w:rsid w:val="005F00B8"/>
    <w:rsid w:val="0060232F"/>
    <w:rsid w:val="006037EA"/>
    <w:rsid w:val="006B7C33"/>
    <w:rsid w:val="00756BBB"/>
    <w:rsid w:val="007C7078"/>
    <w:rsid w:val="008E417D"/>
    <w:rsid w:val="00973EFC"/>
    <w:rsid w:val="00A66739"/>
    <w:rsid w:val="00A86CB5"/>
    <w:rsid w:val="00AA7FD7"/>
    <w:rsid w:val="00BA0848"/>
    <w:rsid w:val="00CA4CDA"/>
    <w:rsid w:val="00CB33A1"/>
    <w:rsid w:val="00CF13E0"/>
    <w:rsid w:val="00D60536"/>
    <w:rsid w:val="00D9203B"/>
    <w:rsid w:val="00E9653B"/>
    <w:rsid w:val="00F51D8D"/>
    <w:rsid w:val="00F7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C7B3"/>
  <w15:chartTrackingRefBased/>
  <w15:docId w15:val="{C3D271FC-004F-486F-B7BD-9DBD318A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13E0"/>
    <w:rPr>
      <w:strike w:val="0"/>
      <w:dstrike w:val="0"/>
      <w:color w:val="DC0032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D9203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C70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tg-nrw.de/veranstaltungen/ehealthnrw20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Klementowski</dc:creator>
  <cp:keywords/>
  <dc:description/>
  <cp:lastModifiedBy>Anne Wewer</cp:lastModifiedBy>
  <cp:revision>3</cp:revision>
  <dcterms:created xsi:type="dcterms:W3CDTF">2017-09-26T12:12:00Z</dcterms:created>
  <dcterms:modified xsi:type="dcterms:W3CDTF">2017-09-26T13:31:00Z</dcterms:modified>
</cp:coreProperties>
</file>